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0C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</w:p>
    <w:p w:rsidR="0011130C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</w:p>
    <w:p w:rsidR="003A5594" w:rsidRDefault="0011130C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>PROCEDURA</w:t>
      </w:r>
      <w:r w:rsidR="00DE68AB">
        <w:rPr>
          <w:rStyle w:val="Pogrubienie"/>
          <w:color w:val="000000" w:themeColor="text1"/>
        </w:rPr>
        <w:t xml:space="preserve"> BEZPIECZEŃSTWA</w:t>
      </w:r>
    </w:p>
    <w:p w:rsidR="0011130C" w:rsidRDefault="006C5F63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 xml:space="preserve">dotycząca </w:t>
      </w:r>
      <w:r w:rsidR="00135BC6">
        <w:rPr>
          <w:rStyle w:val="Pogrubienie"/>
          <w:color w:val="000000" w:themeColor="text1"/>
        </w:rPr>
        <w:t xml:space="preserve">zasad funkcjonowania </w:t>
      </w:r>
    </w:p>
    <w:p w:rsidR="0011130C" w:rsidRDefault="008A3A88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Szkoły Podstawowej</w:t>
      </w:r>
      <w:r w:rsidR="00CA4045">
        <w:rPr>
          <w:rStyle w:val="Pogrubienie"/>
          <w:color w:val="000000" w:themeColor="text1"/>
        </w:rPr>
        <w:t xml:space="preserve"> im. Ojca Świętego Jana Pawła II w Mucharzu </w:t>
      </w:r>
    </w:p>
    <w:p w:rsidR="00DE68AB" w:rsidRDefault="002D63C7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w roku szkolnym 2021/2022</w:t>
      </w:r>
    </w:p>
    <w:p w:rsidR="006C5F63" w:rsidRDefault="006C5F63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>w trakcie pandemii koronawirusa COVID-19</w:t>
      </w:r>
    </w:p>
    <w:p w:rsidR="00134206" w:rsidRDefault="00134206" w:rsidP="003A5594">
      <w:pPr>
        <w:pStyle w:val="NormalnyWeb"/>
        <w:spacing w:before="0" w:beforeAutospacing="0" w:after="150" w:afterAutospacing="0"/>
        <w:jc w:val="center"/>
        <w:rPr>
          <w:rStyle w:val="Pogrubienie"/>
          <w:color w:val="000000" w:themeColor="text1"/>
        </w:rPr>
      </w:pPr>
    </w:p>
    <w:p w:rsidR="00134206" w:rsidRPr="00C34474" w:rsidRDefault="00134206" w:rsidP="00134206">
      <w:pPr>
        <w:spacing w:after="0" w:line="240" w:lineRule="auto"/>
        <w:rPr>
          <w:rFonts w:ascii="Proxima Nova" w:hAnsi="Proxima Nova"/>
          <w:b/>
          <w:sz w:val="24"/>
          <w:szCs w:val="24"/>
        </w:rPr>
      </w:pPr>
      <w:r w:rsidRPr="00C34474">
        <w:rPr>
          <w:rFonts w:ascii="Proxima Nova" w:hAnsi="Proxima Nova"/>
          <w:b/>
          <w:sz w:val="24"/>
          <w:szCs w:val="24"/>
        </w:rPr>
        <w:t xml:space="preserve">Ogólne zasady dla szkół i placówek: </w:t>
      </w:r>
    </w:p>
    <w:tbl>
      <w:tblPr>
        <w:tblStyle w:val="Tabela-Siatka"/>
        <w:tblW w:w="9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2"/>
        <w:gridCol w:w="7082"/>
      </w:tblGrid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color w:val="4DAE46"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color w:val="4DAE46"/>
                <w:sz w:val="24"/>
                <w:szCs w:val="24"/>
              </w:rPr>
              <w:t xml:space="preserve">+ </w:t>
            </w: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Szczepienie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punkty"/>
              <w:numPr>
                <w:ilvl w:val="0"/>
                <w:numId w:val="39"/>
              </w:numPr>
              <w:spacing w:before="240"/>
              <w:jc w:val="both"/>
              <w:rPr>
                <w:b/>
                <w:i/>
                <w:color w:val="538135" w:themeColor="accent6" w:themeShade="BF"/>
              </w:rPr>
            </w:pPr>
            <w:r w:rsidRPr="00C34474">
              <w:rPr>
                <w:rFonts w:eastAsiaTheme="minorHAnsi"/>
                <w:b/>
                <w:i/>
                <w:color w:val="4DAE46"/>
                <w:lang w:eastAsia="en-US"/>
              </w:rPr>
              <w:t>rekomendowane dla pracowników szkół oraz uczniów w określonych grupach wiekowych.</w:t>
            </w:r>
          </w:p>
        </w:tc>
      </w:tr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D</w:t>
            </w: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ezynfekcja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punkty"/>
              <w:numPr>
                <w:ilvl w:val="0"/>
                <w:numId w:val="39"/>
              </w:numPr>
              <w:spacing w:before="240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  <w:r w:rsidRPr="00C34474">
              <w:rPr>
                <w:rFonts w:eastAsiaTheme="minorHAnsi" w:cstheme="minorBidi"/>
                <w:b/>
                <w:i/>
                <w:lang w:eastAsia="en-US"/>
              </w:rPr>
              <w:t>przed i po zajęciach mycie powierzchni detergentem lub dezynfekcja środkiem dezynfekującym.</w:t>
            </w:r>
          </w:p>
        </w:tc>
      </w:tr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D</w:t>
            </w: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ystans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Akapitzlist"/>
              <w:numPr>
                <w:ilvl w:val="0"/>
                <w:numId w:val="39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minimalna odległość pomiędzy osobami: 1,5 m.</w:t>
            </w:r>
          </w:p>
        </w:tc>
      </w:tr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H</w:t>
            </w:r>
            <w:r w:rsidRPr="00C34474">
              <w:rPr>
                <w:rFonts w:ascii="Proxima Nova" w:hAnsi="Proxima Nova" w:cs="Arial"/>
                <w:b/>
                <w:i/>
                <w:sz w:val="24"/>
                <w:szCs w:val="24"/>
              </w:rPr>
              <w:t>igiena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punkty"/>
              <w:numPr>
                <w:ilvl w:val="0"/>
                <w:numId w:val="39"/>
              </w:numPr>
              <w:spacing w:before="240"/>
              <w:jc w:val="both"/>
              <w:rPr>
                <w:rFonts w:eastAsiaTheme="minorHAnsi" w:cstheme="minorBidi"/>
                <w:b/>
                <w:i/>
                <w:lang w:eastAsia="en-US"/>
              </w:rPr>
            </w:pPr>
            <w:r w:rsidRPr="00C34474">
              <w:rPr>
                <w:rFonts w:eastAsiaTheme="minorHAnsi" w:cstheme="minorBidi"/>
                <w:b/>
                <w:i/>
                <w:lang w:eastAsia="en-US"/>
              </w:rPr>
              <w:t>częste mycie rąk (lub dezynfekcja rąk), ochrona podczas kichania i kaszlu, unikanie dotykania oczu, nosa i ust.</w:t>
            </w:r>
          </w:p>
        </w:tc>
      </w:tr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M</w:t>
            </w: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aseczka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Akapitzlist"/>
              <w:numPr>
                <w:ilvl w:val="0"/>
                <w:numId w:val="39"/>
              </w:numPr>
              <w:spacing w:before="240" w:after="0" w:line="240" w:lineRule="auto"/>
              <w:jc w:val="both"/>
              <w:rPr>
                <w:rFonts w:ascii="Proxima Nova" w:hAnsi="Proxima Nova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w przestrzeniach wspólnych, gdy nie można zachować dystansu.</w:t>
            </w:r>
          </w:p>
        </w:tc>
      </w:tr>
      <w:tr w:rsidR="00134206" w:rsidRPr="00C34474" w:rsidTr="00D06199">
        <w:tc>
          <w:tcPr>
            <w:tcW w:w="2122" w:type="dxa"/>
          </w:tcPr>
          <w:p w:rsidR="00134206" w:rsidRPr="00C34474" w:rsidRDefault="00134206" w:rsidP="00134206">
            <w:pPr>
              <w:spacing w:before="240" w:line="240" w:lineRule="auto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 w:cs="Arial"/>
                <w:b/>
                <w:i/>
                <w:color w:val="4DAE46"/>
                <w:sz w:val="24"/>
                <w:szCs w:val="24"/>
              </w:rPr>
              <w:t>W</w:t>
            </w: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ietrzenie</w:t>
            </w:r>
          </w:p>
        </w:tc>
        <w:tc>
          <w:tcPr>
            <w:tcW w:w="0" w:type="auto"/>
          </w:tcPr>
          <w:p w:rsidR="00134206" w:rsidRPr="00C34474" w:rsidRDefault="00134206" w:rsidP="00134206">
            <w:pPr>
              <w:pStyle w:val="Akapitzlist"/>
              <w:numPr>
                <w:ilvl w:val="0"/>
                <w:numId w:val="39"/>
              </w:numPr>
              <w:spacing w:before="240" w:after="0" w:line="240" w:lineRule="auto"/>
              <w:jc w:val="both"/>
              <w:rPr>
                <w:rFonts w:ascii="Proxima Nova" w:hAnsi="Proxima Nova" w:cs="Arial"/>
                <w:b/>
                <w:i/>
                <w:sz w:val="24"/>
                <w:szCs w:val="24"/>
              </w:rPr>
            </w:pPr>
            <w:r w:rsidRPr="00C34474">
              <w:rPr>
                <w:rFonts w:ascii="Proxima Nova" w:hAnsi="Proxima Nova"/>
                <w:b/>
                <w:i/>
                <w:sz w:val="24"/>
                <w:szCs w:val="24"/>
              </w:rPr>
              <w:t>przed, po i w trakcie zajęć oraz przerw, a także w dni wolne od zajęć.</w:t>
            </w:r>
          </w:p>
        </w:tc>
      </w:tr>
    </w:tbl>
    <w:p w:rsidR="00134206" w:rsidRPr="003B0299" w:rsidRDefault="00134206" w:rsidP="00134206">
      <w:pPr>
        <w:pStyle w:val="NormalnyWeb"/>
        <w:tabs>
          <w:tab w:val="left" w:pos="444"/>
        </w:tabs>
        <w:spacing w:before="0" w:beforeAutospacing="0" w:after="150" w:afterAutospacing="0"/>
        <w:rPr>
          <w:color w:val="000000" w:themeColor="text1"/>
        </w:rPr>
      </w:pP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1. Cel procedury</w:t>
      </w:r>
      <w:r w:rsidRPr="003B0299">
        <w:rPr>
          <w:color w:val="000000" w:themeColor="text1"/>
        </w:rPr>
        <w:t>:</w:t>
      </w:r>
    </w:p>
    <w:p w:rsidR="006C5F63" w:rsidRPr="00CD558F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color w:val="000000" w:themeColor="text1"/>
        </w:rPr>
        <w:t xml:space="preserve">Celem niniejszej procedury jest ustalenie </w:t>
      </w:r>
      <w:r w:rsidR="008A3A88">
        <w:rPr>
          <w:color w:val="000000" w:themeColor="text1"/>
        </w:rPr>
        <w:t>zasad</w:t>
      </w:r>
      <w:r w:rsidRPr="003B0299">
        <w:rPr>
          <w:color w:val="000000" w:themeColor="text1"/>
        </w:rPr>
        <w:t xml:space="preserve"> ogólnego funkcjonowania </w:t>
      </w:r>
      <w:r w:rsidR="008A3A88">
        <w:rPr>
          <w:rStyle w:val="Pogrubienie"/>
          <w:b w:val="0"/>
          <w:color w:val="000000" w:themeColor="text1"/>
        </w:rPr>
        <w:t>Szkoły Podstawowej</w:t>
      </w:r>
      <w:r w:rsidR="00DE68AB">
        <w:rPr>
          <w:rStyle w:val="Pogrubienie"/>
          <w:b w:val="0"/>
          <w:color w:val="000000" w:themeColor="text1"/>
        </w:rPr>
        <w:t>w</w:t>
      </w:r>
      <w:r w:rsidR="00CA4045">
        <w:rPr>
          <w:rStyle w:val="Pogrubienie"/>
          <w:b w:val="0"/>
          <w:color w:val="000000" w:themeColor="text1"/>
        </w:rPr>
        <w:t xml:space="preserve"> Mucharzu w</w:t>
      </w:r>
      <w:r w:rsidR="002D63C7">
        <w:rPr>
          <w:rStyle w:val="Pogrubienie"/>
          <w:b w:val="0"/>
          <w:color w:val="000000" w:themeColor="text1"/>
        </w:rPr>
        <w:t xml:space="preserve"> roku szkolnym 2021/2022</w:t>
      </w:r>
      <w:r w:rsidR="00DE68AB">
        <w:rPr>
          <w:rStyle w:val="Pogrubienie"/>
          <w:b w:val="0"/>
          <w:color w:val="000000" w:themeColor="text1"/>
        </w:rPr>
        <w:t>,</w:t>
      </w:r>
      <w:r w:rsidRPr="00CD558F">
        <w:rPr>
          <w:rStyle w:val="Pogrubienie"/>
          <w:b w:val="0"/>
          <w:color w:val="000000" w:themeColor="text1"/>
        </w:rPr>
        <w:t xml:space="preserve"> w </w:t>
      </w:r>
      <w:r w:rsidRPr="00CD558F">
        <w:rPr>
          <w:color w:val="000000" w:themeColor="text1"/>
        </w:rPr>
        <w:t>trakcie pandemii koronawirusa COVID–19.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2. Zakres procedury: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color w:val="000000" w:themeColor="text1"/>
        </w:rPr>
        <w:t>Niniejsza procedura dotyczy wszystkich rodziców/opiekunów prawnych posyłających dzieci do</w:t>
      </w:r>
      <w:r w:rsidR="00CA4045">
        <w:rPr>
          <w:color w:val="000000" w:themeColor="text1"/>
        </w:rPr>
        <w:t xml:space="preserve"> naszej szkoły </w:t>
      </w:r>
      <w:r w:rsidRPr="00CD558F">
        <w:rPr>
          <w:color w:val="000000" w:themeColor="text1"/>
        </w:rPr>
        <w:t xml:space="preserve">oraz </w:t>
      </w:r>
      <w:r w:rsidRPr="003B0299">
        <w:rPr>
          <w:color w:val="000000" w:themeColor="text1"/>
        </w:rPr>
        <w:t>częściowo pracowników placówki w trakcie  pandemii koronawirusa COVID-19.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3. Informacje ogólne:</w:t>
      </w:r>
    </w:p>
    <w:p w:rsidR="006C5F63" w:rsidRPr="003B0299" w:rsidRDefault="006C5F63" w:rsidP="001113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otwarcie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następuj</w:t>
      </w:r>
      <w:r w:rsidR="00576335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dnia 1.09.2021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     </w:t>
      </w:r>
    </w:p>
    <w:p w:rsidR="006C5F63" w:rsidRPr="009A7550" w:rsidRDefault="006C5F63" w:rsidP="0011130C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rodzice/prawni opiekunowie dzieci są zobowiązani do przekazania pracownikowi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podpisanego oświadczenia rodzica/ opiekuna  prawnego dziecka (załącznik nr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najpóźniej w dniu 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Pr="009A7550">
        <w:rPr>
          <w:rFonts w:ascii="Times New Roman" w:hAnsi="Times New Roman" w:cs="Times New Roman"/>
          <w:color w:val="000000" w:themeColor="text1"/>
          <w:sz w:val="24"/>
          <w:szCs w:val="24"/>
        </w:rPr>
        <w:t>r.,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także do przekazania wychowawcy </w:t>
      </w:r>
      <w:r w:rsidR="008A3A88">
        <w:rPr>
          <w:rFonts w:ascii="Times New Roman" w:hAnsi="Times New Roman" w:cs="Times New Roman"/>
          <w:color w:val="000000" w:themeColor="text1"/>
          <w:sz w:val="24"/>
          <w:szCs w:val="24"/>
        </w:rPr>
        <w:t>klasy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aktualnego numeru telefonu oraz adresu e-mail – w celu umożliwienia jak najszybszego kontaktu na linii: nauczyciel-rodzic/prawny opiekun.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lastRenderedPageBreak/>
        <w:t xml:space="preserve">4. Czas pracy </w:t>
      </w:r>
      <w:r w:rsidR="008A3A88">
        <w:rPr>
          <w:rStyle w:val="Pogrubienie"/>
          <w:color w:val="000000" w:themeColor="text1"/>
        </w:rPr>
        <w:t>Szkoły</w:t>
      </w:r>
      <w:r w:rsidRPr="003B0299">
        <w:rPr>
          <w:rStyle w:val="Pogrubienie"/>
          <w:color w:val="000000" w:themeColor="text1"/>
        </w:rPr>
        <w:t>:</w:t>
      </w:r>
    </w:p>
    <w:p w:rsidR="006C5F63" w:rsidRPr="001A048E" w:rsidRDefault="008A3A88" w:rsidP="001113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zajęcia lekcyjne, pozalekcyjne i świetlicowe trwają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poniedziałku do piątku w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godz. 8.1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-1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>:25</w:t>
      </w:r>
      <w:r w:rsidR="006C5F63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poza świętami i dniami ustawowo wolnymi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od zajęć.</w:t>
      </w:r>
    </w:p>
    <w:p w:rsidR="006C5F63" w:rsidRDefault="008A3A88" w:rsidP="0011130C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szkoła jest czynna od godz.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;- początek dyżuru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świetlicowego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a.</w:t>
      </w:r>
    </w:p>
    <w:p w:rsidR="00CA4045" w:rsidRPr="00BF6176" w:rsidRDefault="00CA4045" w:rsidP="00CA404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1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Organizacja pracy szkoły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się taką organizację pracy szkoły,  która ograniczy gromadzenie się poszczególnych grup uczniów na terenie szkoły oraz umożliwi zachowanie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ystansu społecznego w klasach 0</w:t>
      </w: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-VIII.</w:t>
      </w:r>
    </w:p>
    <w:p w:rsidR="00CA4045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045" w:rsidRPr="005B2571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0–uczy się na parterze. </w:t>
      </w:r>
    </w:p>
    <w:p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I-III –uczą się na I piętrze, przerwy dla uczniów odbywają się                      w różnych godzinach ustalonych indywidualnie przez wychowawcę, </w:t>
      </w:r>
    </w:p>
    <w:p w:rsidR="00CA4045" w:rsidRDefault="00CA4045" w:rsidP="00CA4045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przerwie dzieci przebywają wyłącznie 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w strefie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CA4045" w:rsidP="00CA4045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do szkoły - klasa 0 i klasa 1 –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nr1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od  strony stołówki. Klasa 2 i klasa 3,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  nr2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 boiska. </w:t>
      </w:r>
    </w:p>
    <w:p w:rsidR="00CA4045" w:rsidRDefault="002D63C7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4- uczy się w klasie  na I piętrze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A4045"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Wejście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 strony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boiska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>. Szatnia dla tej klasy znajduje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  na dole. </w:t>
      </w:r>
    </w:p>
    <w:p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5 uczy się</w:t>
      </w:r>
      <w:r w:rsidR="002D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parterze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wejściem nr </w:t>
      </w:r>
      <w:r w:rsidR="002D63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2D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strony  Sali gimnastycznej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Uczniowie korzystają  z ubik</w:t>
      </w:r>
      <w:r w:rsidR="002D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                      w szatniach wf.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klasy 5 </w:t>
      </w:r>
      <w:r w:rsidR="002D63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przebywają wyłącznie w strefie 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CA4045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6 uczy się swojej Sali na II piętrze . Uczniowie wchodzą do szkoły </w:t>
      </w:r>
      <w:r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ejście główne. Uczniowie klasy 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bywają wyłącznie w strefie 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2D63C7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 się na 1 pierwszym piętrze.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</w:t>
      </w:r>
      <w:r w:rsidR="00CA4045"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wejściem nr 4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Korzystają  z ubikacji (dziewczynki na 1 piętrze, chłopcy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 piętrze).Uczniowie klasy 7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 wyłącznie w strefie 5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134206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8a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 się na 1 pierwszym piętrze.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</w:t>
      </w:r>
      <w:r w:rsidR="00CA4045"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wejściem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od Sali gimnastycznej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Korzystają z ubikacji (dziewczynki na 1 piętrze, chłopcy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2 piętrze).Uczniowie klasy 8a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 wyłącznie w strefie 3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134206" w:rsidP="00CA404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Klasa 8b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uczy się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piętrze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Uczniowie wchodzą do szkoły </w:t>
      </w:r>
      <w:r w:rsidR="00CA4045" w:rsidRPr="00230D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wejściem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Korzystają z ubikacji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 piętrze dziewczynki i II pietrze chłopcy.  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klasy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przebywają wyłącznie w strefie 4</w:t>
      </w:r>
      <w:r w:rsidR="00CA404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4206" w:rsidRDefault="00134206" w:rsidP="00134206">
      <w:pPr>
        <w:pStyle w:val="Akapitzlist"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wchodzą do szkoły w maseczkach. Dezynfekują ręce. Stosują się do zasad funkcjonowania szkoły w okresie pandemii. Bez potrzeby nie przemieszczają się po szkole.  Przebywają w wyznaczonych strefach. </w:t>
      </w:r>
    </w:p>
    <w:p w:rsidR="00CA4045" w:rsidRPr="005B2571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Maseczki należy używać również    podczas przemieszania się po szkole  w momencie większego nagromadzenia uczniów. 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 się organizację przerw dla uczniów w miarę możliwości na świeżym powietrzu. 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dyżury nauczycieli w wyznaczonych strefach.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Nauczycieli klas I-III dyżurują przy swoich klasach. I indywidualnie ustalają przerwy dla swoich uczniów dbając oto aby uczniowie nie gr</w:t>
      </w:r>
      <w:r w:rsidR="00134206">
        <w:rPr>
          <w:rFonts w:ascii="Times New Roman" w:eastAsia="Times New Roman" w:hAnsi="Times New Roman" w:cs="Times New Roman"/>
          <w:sz w:val="24"/>
          <w:szCs w:val="24"/>
          <w:lang w:eastAsia="pl-PL"/>
        </w:rPr>
        <w:t>omadzili się na raz  w strefie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w-f, plastyki, muzyki, informatyki zabierają uczniów spod klasy                            i  razem przechodzą do pracowni i  sali gimnastycznej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Sale lekcyjne oraz części wspólne należy wietrzyć co najmniej raz na godzinę. 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Korytarze są  myte po każdym większym skupisku dzieci przebywających na korytarzach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Klawiatury, myszki  są dezynfekowane po każdej lekcji. 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Sprzęt sportowy( piłki, skakanki) są dezynfekowane po każdej lekcji. 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 .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nie udostępniają innym uczniom swoich podręczników i przyborów. </w:t>
      </w:r>
    </w:p>
    <w:p w:rsidR="00CA4045" w:rsidRPr="008C672F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 odpowiedzi na lekcji uczeń korzysta z własnej kredy. </w:t>
      </w:r>
    </w:p>
    <w:p w:rsidR="00CA4045" w:rsidRDefault="00CA4045" w:rsidP="00CA4045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672F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powinien zabierać ze sobą do szkoły  zbędnych przedmiotów.</w:t>
      </w:r>
    </w:p>
    <w:p w:rsidR="00CA4045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045" w:rsidRPr="00F66736" w:rsidRDefault="00CA4045" w:rsidP="00CA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4045" w:rsidRPr="00F66736" w:rsidRDefault="00CA4045" w:rsidP="00CA404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Procedury</w:t>
      </w:r>
    </w:p>
    <w:p w:rsidR="00CA4045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procedury określające sposób postępowania  na wypadek:</w:t>
      </w:r>
    </w:p>
    <w:p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Podejrzenia u pracownika szkoły zakażenia koronawirusem(załącznik nr1), </w:t>
      </w:r>
    </w:p>
    <w:p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Pogorszenia się stanu zdrowia dziecka w szkole(załącznik nr2),</w:t>
      </w:r>
    </w:p>
    <w:p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Podejrzenia u ucznia zakażenia koronawirusem(załącznik nr3),</w:t>
      </w:r>
    </w:p>
    <w:p w:rsidR="00CA4045" w:rsidRDefault="00CA4045" w:rsidP="00CA4045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Potwierdzenia zakażenia koronawirusem(załącznik nr4),</w:t>
      </w:r>
    </w:p>
    <w:p w:rsidR="00CA4045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procedurę odbierania uczniów ze szkoły(załącznik nr 5),</w:t>
      </w:r>
    </w:p>
    <w:p w:rsidR="00CA4045" w:rsidRPr="00987A0F" w:rsidRDefault="00CA4045" w:rsidP="00CA404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się procedurę korzystania ze stołówki szkolnej (załącznik nr6). </w:t>
      </w:r>
    </w:p>
    <w:p w:rsidR="00CA4045" w:rsidRDefault="00CA4045" w:rsidP="00CA40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4045" w:rsidRPr="003B0299" w:rsidRDefault="00CA4045" w:rsidP="00CA404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5. Odpowiedzialność rodzica/opiekuna prawnego: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rodzic/opiekun prawny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razie konieczności wejścia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teren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zobowiązany jest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zdezynfekować rę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ce,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używać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maseczki do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zakrywania nosa i ust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wpisać się na listę osób wchodzących do Szkoły</w:t>
      </w:r>
      <w:r w:rsidR="00B06A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wejście dorosłych na teren Szkoły odbywa się wyłącznie wejściem głównym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A048E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aby zapewnić dziecku odpowiednią opiekę podczas pobytu w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Szkole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rodzic zobowiązany jest przekazywać na bieżąco  </w:t>
      </w:r>
      <w:r w:rsidR="00DE68AB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wychowawcy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oddziału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istotne informacje o stanie jego zdrowia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1A048E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osyła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ć do </w:t>
      </w:r>
      <w:r w:rsidR="001A048E"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dziecko zdrowe – bez objawów chorobowych oraz bez objawów alergii,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lat 7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przyprowadzane są</w:t>
      </w:r>
      <w:r w:rsidR="003A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odbierane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osoby zdrowe</w:t>
      </w:r>
      <w:r w:rsidR="003A55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 miarę możliwości przez stałych opiekunów;</w:t>
      </w:r>
      <w:r w:rsidR="00011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nie zaleca się angażowania w opiekę nad dziećmi osób powyżej 60. roku życia;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rodzice/opiekunowie prawni zachowują dystans społeczny w odniesieniu do pracowników podmiotu oraz dzieci i ich rodziców/opi</w:t>
      </w:r>
      <w:r w:rsidR="00DE68AB">
        <w:rPr>
          <w:rFonts w:ascii="Times New Roman" w:hAnsi="Times New Roman" w:cs="Times New Roman"/>
          <w:color w:val="000000" w:themeColor="text1"/>
          <w:sz w:val="24"/>
          <w:szCs w:val="24"/>
        </w:rPr>
        <w:t>ekunów prawnych wynoszący min. 1,5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obowiązuje bezwzględny zakaz posyłania  dziecka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, jeżeli w domu przebywa ktoś 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kwarantannie lub w izolacji, w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ówczas wszyscy domownicy muszą pozostać w domu oraz stosować się do zaleceń służb sanitarnych i lekarza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zakończeniu odbycia kwarantanny rodzic/prawny opiekun zobowiązany jest dostarczyć dyrektorowi zaświadczenie, iż wszyscy domownicy zostali wyleczeni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i pozostają zdrowi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wyjaśnić i dopilnować, aby dziecko nie zabierało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przedmiotów czy zabawek z domu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nie wynosiło niczego z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domu,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uczniowie nie wymieniają się podręcznikami i przyborami szkolnymi;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regularnie przypominać dziecku 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podstawowych zasadach higieny oraz p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odkreślać, że powinno ono unikać dotykania oczu, nosa i ust, często myć ręce wodą z mydłem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podawać ręki na powitanie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nie przytulać się do opiekunów i innych dzieci,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zwracać uwagę na odpowiedni sposób zasłania twarzy podczas kichania czy kasłania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 rodzic/opiekun prawny musi pamiętać, że  także powinien  stosować w/w zasady, bo dziecko uczy się przez obserwację dobrego przykładu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prawny zobowiązany jest do natychmiastowego odebrania telefonu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|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e Szkoły lub od nauczyciela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wezwanie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rodzic/opiekun prawny zobowiązany jest do natychmiastowego odbioru dziecka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(do 1 godz. od otrzymania telefonu),</w:t>
      </w:r>
    </w:p>
    <w:p w:rsidR="006C5F63" w:rsidRPr="003A5594" w:rsidRDefault="006C5F63" w:rsidP="0011130C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prawny zobowiązany jest do podpisania oświadczenia </w:t>
      </w:r>
      <w:r w:rsidR="001113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przyprowadzania dziecka do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6. Szczegółowe zasady </w:t>
      </w:r>
      <w:r w:rsidR="001A048E">
        <w:rPr>
          <w:rStyle w:val="Pogrubienie"/>
          <w:color w:val="000000" w:themeColor="text1"/>
        </w:rPr>
        <w:t>wchodzenia do Szkoły</w:t>
      </w:r>
      <w:r w:rsidRPr="003B0299">
        <w:rPr>
          <w:rStyle w:val="Pogrubienie"/>
          <w:color w:val="000000" w:themeColor="text1"/>
        </w:rPr>
        <w:t>:</w:t>
      </w:r>
    </w:p>
    <w:p w:rsidR="006C5F63" w:rsidRPr="003B0299" w:rsidRDefault="006C5F63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trosce o wspólne bezpieczeństwo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 bieżącym roku szkolnym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rodzice/opiekunowie  prawni </w:t>
      </w:r>
      <w:r w:rsidR="001A04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wchodzą z dziećmi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szatni </w:t>
      </w:r>
      <w:r w:rsid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Szkoły oprócz  rodziców/ opiekunów   uczniów zerówki i I klasy. </w:t>
      </w:r>
    </w:p>
    <w:p w:rsidR="00B06A44" w:rsidRPr="00CE3122" w:rsidRDefault="00B06A44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>dzieci do zerówki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pierwszej klasy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są wpuszczane do szatni (wejście od 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>strony jadalni) od godz. 8.00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5F63" w:rsidRPr="003B0299" w:rsidRDefault="00B06A44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zobowi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ązan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są do noszenia maseczek: w czasie wejścia do szkoły, w szatni oraz w każdej sytuacji, w której spotykają się z uczniami innych klas, gdy brak jest możliwości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zachowa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nia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wyznaczo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nej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1,5-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metrow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 odległości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między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nimi (wyjątek stanowią zajęcia lekcyjne w grupach);</w:t>
      </w:r>
    </w:p>
    <w:p w:rsidR="006C5F63" w:rsidRPr="003B0299" w:rsidRDefault="00BD6F5D" w:rsidP="0011130C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szelkie dokumenty, oświadczenia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(jeśli nie ma potrzeby osobistego dostarczania)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rodzic/opiekun </w:t>
      </w:r>
      <w:r w:rsidR="00124F62">
        <w:rPr>
          <w:rFonts w:ascii="Times New Roman" w:hAnsi="Times New Roman" w:cs="Times New Roman"/>
          <w:color w:val="000000" w:themeColor="text1"/>
          <w:sz w:val="24"/>
          <w:szCs w:val="24"/>
        </w:rPr>
        <w:t>wrzuca do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skrzynki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pocztowej przed wejściem głównym do Szkoły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3122" w:rsidRPr="00CE3122" w:rsidRDefault="006854B8" w:rsidP="006C5F63">
      <w:pPr>
        <w:numPr>
          <w:ilvl w:val="0"/>
          <w:numId w:val="18"/>
        </w:numPr>
        <w:spacing w:after="150" w:line="240" w:lineRule="auto"/>
        <w:jc w:val="both"/>
        <w:rPr>
          <w:color w:val="000000" w:themeColor="text1"/>
        </w:rPr>
      </w:pP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konieczności załatwienia sprawy w sekretariacie szkoły lub spotkania </w:t>
      </w: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dyrektorem rodzice/prawni opiekunowie 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zgodą dyrektora </w:t>
      </w: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>wchodzą do szkoły wejściem</w:t>
      </w:r>
      <w:r w:rsidR="00CE3122"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głównym, </w:t>
      </w:r>
      <w:r w:rsidRPr="00CE31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maseczkach, dezynfekują ręce i wpisują się na listę osób wchodzących do szkoły. </w:t>
      </w:r>
    </w:p>
    <w:p w:rsidR="00CE3122" w:rsidRPr="00CE3122" w:rsidRDefault="00CE3122" w:rsidP="00CA4045">
      <w:pPr>
        <w:spacing w:after="150" w:line="240" w:lineRule="auto"/>
        <w:jc w:val="both"/>
        <w:rPr>
          <w:color w:val="000000" w:themeColor="text1"/>
        </w:rPr>
      </w:pPr>
    </w:p>
    <w:p w:rsidR="006C5F63" w:rsidRPr="00CE3122" w:rsidRDefault="006C5F63" w:rsidP="00CE3122">
      <w:pPr>
        <w:spacing w:after="15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E3122">
        <w:rPr>
          <w:rStyle w:val="Pogrubienie"/>
          <w:rFonts w:ascii="Times New Roman" w:hAnsi="Times New Roman" w:cs="Times New Roman"/>
          <w:color w:val="000000" w:themeColor="text1"/>
          <w:sz w:val="24"/>
        </w:rPr>
        <w:t>7. Szczegółowe zasady funkcjonowania placówki:</w:t>
      </w:r>
    </w:p>
    <w:p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noszą maseczki przy wejściu do Szkoły oraz w sytuacji, gdy niemożliwe jest zachowanie dystansu społecznego (z wyjątkiem zajęć lekcyjnych i pozalekcyjnych oraz świetlicy);</w:t>
      </w:r>
    </w:p>
    <w:p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personel kuchenny nie może kontaktować się z dziećmi oraz personelem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korzystającymi z posiłków na stołówce szkolnej;</w:t>
      </w:r>
    </w:p>
    <w:p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pracownicy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zaopatrzeni zostali w środki ochrony osobistej (</w:t>
      </w:r>
      <w:r w:rsidR="00F832A7">
        <w:rPr>
          <w:rFonts w:ascii="Times New Roman" w:hAnsi="Times New Roman" w:cs="Times New Roman"/>
          <w:color w:val="000000" w:themeColor="text1"/>
          <w:sz w:val="24"/>
          <w:szCs w:val="24"/>
        </w:rPr>
        <w:t>rękawiczki, maseczki, przyłbice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do użycia w razie konieczności zgodnie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z wytycznymi Głównego Inspektora Sanitarnego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budynku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zkoły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zostało wydzielone specjalne pomieszczenie służące jako izolatka, w którym wraz z opiekunem zostanie umieszczone dziecko przejawiające niepokojące objawy choroby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BD6F5D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uczniowi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poszczególnych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klas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przychodzą do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Szkoły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według wyznaczonego grafiku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sale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inne używane pomieszczenia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będą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systematycznie wietrzone</w:t>
      </w:r>
      <w:r w:rsidR="00F832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oraz dezynfekowane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1397" w:rsidRPr="0011130C" w:rsidRDefault="006C5F63" w:rsidP="0011130C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ograniczone zostaje przebywanie osób trzecich w placówce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8. Higiena:</w:t>
      </w:r>
    </w:p>
    <w:p w:rsidR="006C5F63" w:rsidRPr="003B0299" w:rsidRDefault="00F832A7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 wejściu do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budynku 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został umieszczony dozownik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płyn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dezynfekujący oraz informacja o obligatoryjnym dezynfekowaniu rąk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(nie dotyczy dzieci z zerówki)</w:t>
      </w:r>
      <w:r w:rsidR="009A755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na zewn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ętrznych drzwiach budynku zostały umieszczone informacje zawierające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numery telefonów do odpowiednich organów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pomieszczeń, w których przebywają dzieci  zostały usunięte przedmioty i </w:t>
      </w:r>
      <w:r w:rsidR="00BD6F5D">
        <w:rPr>
          <w:rFonts w:ascii="Times New Roman" w:hAnsi="Times New Roman" w:cs="Times New Roman"/>
          <w:color w:val="000000" w:themeColor="text1"/>
          <w:sz w:val="24"/>
          <w:szCs w:val="24"/>
        </w:rPr>
        <w:t>pomoce lub zabawki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trudne do zdezynfekowania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CE0AB1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każdy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korytarz szkolny został wyposażony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płyn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dezynfekujący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w pomieszczeniach higieniczno-sanitarnych zostały wywieszone plakaty z zasadami prawidłowego mycia rąk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CE0AB1" w:rsidRDefault="00CE0AB1" w:rsidP="00CE0AB1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pomieszczenia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lekcyjne 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ciągi komunikacyjne, powierzchnie dotykowe i powierzchnie płaskie będą dezynfekowane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dziennie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zajęciach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zgodnie z wytycznymi Głównego Inspektora Sanitarnego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dzieci w </w:t>
      </w:r>
      <w:r w:rsidR="00CE0AB1">
        <w:rPr>
          <w:rFonts w:ascii="Times New Roman" w:hAnsi="Times New Roman" w:cs="Times New Roman"/>
          <w:color w:val="000000" w:themeColor="text1"/>
          <w:sz w:val="24"/>
          <w:szCs w:val="24"/>
        </w:rPr>
        <w:t>zer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ówce nie będą myć zębów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AB1" w:rsidRDefault="00CE0AB1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wszyscy pracownicy i uczniowie</w:t>
      </w:r>
      <w:r w:rsidR="006C5F63"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zobowiązani są do </w:t>
      </w: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częstego mycia rąk</w:t>
      </w:r>
      <w:r w:rsidR="006C5F63"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, przed posiłkami, po posiłkach, po powrocie ze świeżego powiet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rza, po skorzystaniu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toalety;</w:t>
      </w:r>
    </w:p>
    <w:p w:rsidR="006C5F63" w:rsidRPr="00CE0AB1" w:rsidRDefault="00011397" w:rsidP="0011130C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0AB1">
        <w:rPr>
          <w:rFonts w:ascii="Times New Roman" w:hAnsi="Times New Roman" w:cs="Times New Roman"/>
          <w:color w:val="000000" w:themeColor="text1"/>
          <w:sz w:val="24"/>
          <w:szCs w:val="24"/>
        </w:rPr>
        <w:t>wszelkie prace dezynfekcyjne na terenie placówki podlegają stałemu monitorowaniu.</w:t>
      </w:r>
    </w:p>
    <w:p w:rsidR="006C5F63" w:rsidRPr="003B0299" w:rsidRDefault="006C5F63" w:rsidP="006C5F63">
      <w:pPr>
        <w:pStyle w:val="NormalnyWeb"/>
        <w:spacing w:before="0" w:beforeAutospacing="0" w:after="150" w:afterAutospacing="0"/>
        <w:jc w:val="both"/>
        <w:rPr>
          <w:color w:val="000000" w:themeColor="text1"/>
        </w:rPr>
      </w:pPr>
      <w:r w:rsidRPr="003B0299">
        <w:rPr>
          <w:rStyle w:val="Pogrubienie"/>
          <w:color w:val="000000" w:themeColor="text1"/>
        </w:rPr>
        <w:t>9. Żywienie:</w:t>
      </w:r>
    </w:p>
    <w:p w:rsidR="006C5F63" w:rsidRPr="003B0299" w:rsidRDefault="00CE0AB1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drugie śniadanie </w:t>
      </w:r>
      <w:r w:rsidR="00FD74DC">
        <w:rPr>
          <w:rFonts w:ascii="Times New Roman" w:hAnsi="Times New Roman" w:cs="Times New Roman"/>
          <w:color w:val="000000" w:themeColor="text1"/>
          <w:sz w:val="24"/>
          <w:szCs w:val="24"/>
        </w:rPr>
        <w:t>uczniowie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spożywają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salach lekcyjnych </w:t>
      </w:r>
      <w:r w:rsidR="006C5F63"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opieką nauczyciela dyżurnego</w:t>
      </w:r>
      <w:r w:rsidR="006C5F6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FD74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należy przynosić własne napoje;</w:t>
      </w:r>
    </w:p>
    <w:p w:rsidR="006C5F63" w:rsidRDefault="00FD74DC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obiad uczniowie</w:t>
      </w:r>
      <w:r w:rsidR="006C5F63" w:rsidRPr="00503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będą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spożywa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stołówce;</w:t>
      </w:r>
    </w:p>
    <w:p w:rsidR="006C5F63" w:rsidRPr="003B0299" w:rsidRDefault="006C5F63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po każdorazowym posiłku naczynia zostają wyparzone w specjalnie do tego przeznaczonym urządzeniu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C5F63" w:rsidRPr="003B0299" w:rsidRDefault="006C5F63" w:rsidP="0011130C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pracownicy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kuchni</w:t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zobowiązani są do dezynfekcji powierzchni i sprzętów, mycia </w:t>
      </w:r>
      <w:r w:rsidR="0011130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i dezynfekcji opakowań produktów, sprzętu kuchennego, naczyń oraz swoich stanowisk pracy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127A8" w:rsidRDefault="006C5F63" w:rsidP="001127A8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0299">
        <w:rPr>
          <w:rFonts w:ascii="Times New Roman" w:hAnsi="Times New Roman" w:cs="Times New Roman"/>
          <w:color w:val="000000" w:themeColor="text1"/>
          <w:sz w:val="24"/>
          <w:szCs w:val="24"/>
        </w:rPr>
        <w:t>po każdym spożyciu posiłku przez dziec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D63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blaty, stoły i krzesła oraz powierzchnie </w:t>
      </w:r>
      <w:r w:rsidR="001127A8">
        <w:rPr>
          <w:rFonts w:ascii="Times New Roman" w:hAnsi="Times New Roman" w:cs="Times New Roman"/>
          <w:color w:val="000000" w:themeColor="text1"/>
          <w:sz w:val="24"/>
          <w:szCs w:val="24"/>
        </w:rPr>
        <w:t>dotykowe zostają zdezynfekowane.</w:t>
      </w:r>
    </w:p>
    <w:p w:rsidR="00FD74DC" w:rsidRDefault="006C5F63" w:rsidP="006C5F63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 w:rsidRPr="003B0299">
        <w:rPr>
          <w:rStyle w:val="Pogrubienie"/>
          <w:color w:val="000000" w:themeColor="text1"/>
        </w:rPr>
        <w:t xml:space="preserve">10. </w:t>
      </w:r>
      <w:r w:rsidR="00FD74DC">
        <w:rPr>
          <w:rStyle w:val="Pogrubienie"/>
          <w:color w:val="000000" w:themeColor="text1"/>
        </w:rPr>
        <w:t>Obowiązki Pracowników:</w:t>
      </w:r>
    </w:p>
    <w:p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Dyrektor:</w:t>
      </w:r>
    </w:p>
    <w:p w:rsidR="00FD74DC" w:rsidRPr="00FD74DC" w:rsidRDefault="00FD74DC" w:rsidP="00FD74DC">
      <w:pPr>
        <w:pStyle w:val="Akapitzlist"/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ustala regulaminy wewnętrzne i dostosowuje procedury obowiązujące 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szkole do wymogów reżimu sanitarnego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02FB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organizuje pracę personelu pedagogicznego i niepedagogicznego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D74DC" w:rsidRPr="001002FB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planuje organizację pracy placówki;  </w:t>
      </w:r>
    </w:p>
    <w:p w:rsidR="00FD74DC" w:rsidRPr="00FD74DC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uczniom i pracownikom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wszelkie istotne informacje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dotyczące regulaminów i procedur</w:t>
      </w: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FD74DC" w:rsidRPr="00FD74DC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74D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 pomieszczenie do izolacji w razie pojawienia się podejrzenia zachorowania dziecka lub pracownika i wyposaża ww. pomieszczenie w zestaw ochronny.</w:t>
      </w:r>
    </w:p>
    <w:p w:rsidR="00FD74DC" w:rsidRPr="000B16A0" w:rsidRDefault="00FD74DC" w:rsidP="00FD74DC">
      <w:pPr>
        <w:numPr>
          <w:ilvl w:val="0"/>
          <w:numId w:val="27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B16A0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środki ochrony osobistej dla pracowników oraz środki higieniczne do dezynfekcji rąk i powierzchni.</w:t>
      </w:r>
    </w:p>
    <w:p w:rsidR="00FD74DC" w:rsidRPr="001002FB" w:rsidRDefault="00FD74DC" w:rsidP="001002FB">
      <w:pPr>
        <w:numPr>
          <w:ilvl w:val="0"/>
          <w:numId w:val="27"/>
        </w:numPr>
        <w:shd w:val="clear" w:color="auto" w:fill="FFFFFF"/>
        <w:spacing w:before="100" w:beforeAutospacing="1" w:after="0" w:afterAutospacing="1"/>
        <w:jc w:val="both"/>
        <w:textAlignment w:val="baseline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apewnia codzienną</w:t>
      </w:r>
      <w:r w:rsidRPr="000024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dezynfekcję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sprzętu i przyborów wykorzystywanych w czasie zajęć.</w:t>
      </w:r>
    </w:p>
    <w:p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Nauczyciel, pedagog:</w:t>
      </w:r>
    </w:p>
    <w:p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racuje wg  ustalonego  przez  dyrektora harmonogramu realizując zajęcia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formie ustalonej przez dyrektora w porozumieniu z organem prowadzącymi stacją Sanepidu,</w:t>
      </w:r>
    </w:p>
    <w:p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yjaśnia dzieciom zasady obowiązujące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Szkole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zwróceniem szczególnej uwagi na przestrzeganie zasad higieny w związku z zagrożeniem zakażenia koronawirusem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02FB" w:rsidRPr="00233439" w:rsidRDefault="00433B2F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uje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dystans społeczny </w:t>
      </w:r>
      <w:r w:rsid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w kontaktach z innymi (poza lekcjami, zajęciami pozalekcyjnymi i świetlicowymi), wynoszący co najmniej 1,5 metra lub nosi osłonę nosa i ust,</w:t>
      </w:r>
    </w:p>
    <w:p w:rsidR="001002FB" w:rsidRPr="00233439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ba o higienę rąk – często myje mydłem lub środkiem dezynfekującym, nie dotyka okolicy twarzy, ust, nosa i oczu.</w:t>
      </w:r>
    </w:p>
    <w:p w:rsidR="001002FB" w:rsidRPr="0000247F" w:rsidRDefault="001002FB" w:rsidP="001002FB">
      <w:pPr>
        <w:numPr>
          <w:ilvl w:val="0"/>
          <w:numId w:val="30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podejrzenia zakażenia koronawirusem lub choroby COVID-19 (duszności, kaszel, gorączka) pracownik pozostaje w domu i zawiadamia o tym fakcie dyrektora placówki.</w:t>
      </w:r>
    </w:p>
    <w:p w:rsidR="001002FB" w:rsidRDefault="001002FB" w:rsidP="001002FB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</w:p>
    <w:p w:rsidR="00FD74DC" w:rsidRDefault="00FD74DC" w:rsidP="00FD74DC">
      <w:pPr>
        <w:pStyle w:val="NormalnyWeb"/>
        <w:numPr>
          <w:ilvl w:val="0"/>
          <w:numId w:val="24"/>
        </w:numPr>
        <w:spacing w:before="0" w:beforeAutospacing="0" w:after="150" w:afterAutospacing="0"/>
        <w:jc w:val="both"/>
        <w:rPr>
          <w:rStyle w:val="Pogrubienie"/>
          <w:color w:val="000000" w:themeColor="text1"/>
        </w:rPr>
      </w:pPr>
      <w:r>
        <w:rPr>
          <w:rStyle w:val="Pogrubienie"/>
          <w:color w:val="000000" w:themeColor="text1"/>
        </w:rPr>
        <w:t>Pracownik obsługi lub administracji</w:t>
      </w:r>
    </w:p>
    <w:p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pracuje w rękawiczkach i dba o higienę rąk – często myje mydłem lub środkiem dezynfekującym, nie dotyka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kolicy twarzy, ust, nosa i oczu,</w:t>
      </w:r>
    </w:p>
    <w:p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ykonując prace porządkowe pracownik wietrzy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pomieszczenie, w którym pracuje,</w:t>
      </w:r>
    </w:p>
    <w:p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achowuje szczególną ostrożność korzystając z magazynu, dyżurki, innych pomieszczeń służących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wykonywania swoich obowiązków,</w:t>
      </w:r>
    </w:p>
    <w:p w:rsidR="001002FB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powierzchnie dotykowe w tym biurka, lady i stoły, klamki, włączniki światła, poręcze, blaty do spożywania posiłków i inne przedmioty (np. telefony, klawiatury) regularnie dezynfekuje środkiem dezynfekującym lub wodą z detergentem, </w:t>
      </w:r>
    </w:p>
    <w:p w:rsidR="001002FB" w:rsidRPr="001002FB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obszary często używane, takie jak toalety, ciągi komunikacyjne regularnie</w:t>
      </w:r>
      <w:r w:rsidRPr="001002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starannie sprząta z użyciem wody z detergentem.</w:t>
      </w:r>
    </w:p>
    <w:p w:rsidR="001002FB" w:rsidRPr="00233439" w:rsidRDefault="001002FB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podejrzenia zakażenia koronawirusem lub choroby COVID-19 (duszności, kaszel, gorączka) pracownik pozostaje w domu i zawiadamia o tym fakcie dyrektora placówki.</w:t>
      </w:r>
    </w:p>
    <w:p w:rsidR="001002FB" w:rsidRPr="0000247F" w:rsidRDefault="00846DD0" w:rsidP="001002FB">
      <w:pPr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>ersonel kuchenny nie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uje 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uczniami</w:t>
      </w:r>
      <w:r w:rsidR="001002FB" w:rsidRPr="002334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innymi pracownikami szkoły; w razie konieczności zachowuje dystans i zasłania usta oraz nos.</w:t>
      </w:r>
    </w:p>
    <w:p w:rsidR="001002FB" w:rsidRDefault="001002FB" w:rsidP="001002FB">
      <w:pPr>
        <w:pStyle w:val="NormalnyWeb"/>
        <w:spacing w:before="0" w:beforeAutospacing="0" w:after="150" w:afterAutospacing="0"/>
        <w:jc w:val="both"/>
        <w:rPr>
          <w:rStyle w:val="Pogrubienie"/>
          <w:color w:val="000000" w:themeColor="text1"/>
        </w:rPr>
      </w:pPr>
    </w:p>
    <w:p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8AB" w:rsidRDefault="00DE68AB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0938" w:rsidRDefault="00750938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3B2F" w:rsidRDefault="00433B2F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122" w:rsidRDefault="00CE312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32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C5C61" w:rsidRDefault="00BC5C61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4D32" w:rsidRPr="00DE68AB" w:rsidRDefault="00DE68AB" w:rsidP="00DE68A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 do Procedury</w:t>
      </w:r>
    </w:p>
    <w:p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074D32" w:rsidRDefault="00074D32" w:rsidP="00846D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074D32" w:rsidRDefault="00074D32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074D32" w:rsidRDefault="00074D32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OŚWIADCZENIE RODZICA / OPIEKUNA PRAWNEGO DZIECKA,</w:t>
      </w:r>
    </w:p>
    <w:p w:rsidR="00074D32" w:rsidRDefault="00074D32" w:rsidP="00CE3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które uczęszcza do</w:t>
      </w:r>
      <w:r w:rsidR="00846DD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Podstawowej w </w:t>
      </w:r>
      <w:r w:rsidR="00CE312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Mucharzu </w:t>
      </w:r>
    </w:p>
    <w:p w:rsidR="00135BC6" w:rsidRDefault="00135BC6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35BC6" w:rsidRPr="003B0299" w:rsidRDefault="00135BC6" w:rsidP="00074D3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Imię i nazwisko dziecka: ……………………………………………………………………</w:t>
      </w:r>
    </w:p>
    <w:p w:rsidR="00074D32" w:rsidRPr="003B0299" w:rsidRDefault="00074D32" w:rsidP="00074D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Zapoznałam/em się i akceptuję procedury bezpieczeństwa </w:t>
      </w:r>
      <w:r w:rsidR="0084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roku</w:t>
      </w:r>
      <w:r w:rsidR="002D63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szkolnym 2021/2022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trakcie epi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demii COVID-19 obowiązujące w  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nowe zasady higieny i nie mam w stosunku do nich zastrzeżeń.</w:t>
      </w:r>
    </w:p>
    <w:p w:rsidR="00847CA0" w:rsidRPr="00847CA0" w:rsidRDefault="00847CA0" w:rsidP="00847C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Jestem świadoma/y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iż podanie nieprawdziwych informacji naraża na kwarantannę wszystkich uczestników opieki wraz z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personelem,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również ich rodzinami.</w:t>
      </w:r>
    </w:p>
    <w:p w:rsidR="00074D32" w:rsidRPr="00074D32" w:rsidRDefault="00433B2F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Moje dziecko i moja rodzina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(osoby zamieszkałe pod tym samym adresem)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są 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objęci kwarantanną, a każdy z domowników jest zdrowy.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Zobowiązuję się do natychmiastowego poinformowania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zmianie sytuacji i wystąpieniu zagrożenia epidemicznego.</w:t>
      </w:r>
    </w:p>
    <w:p w:rsidR="00750938" w:rsidRPr="00847CA0" w:rsidRDefault="00433B2F" w:rsidP="00847CA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Przychodząc do Szkoły, </w:t>
      </w:r>
      <w:r w:rsidR="00074D32" w:rsidRP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moje dziecko jest zdrowe. Nie ma kataru, kaszlu, gorączki, duszności, ani nie wystąpiły u niego żadne niepokojące objawy chorobowe ani objawy alergiczne.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Zobowiązuję się do natychmiastowego poinformowania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Szkoły 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zmianie sytuacji i wystąpieniu objawów alergicznych oraz do dos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tar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czenia zaś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wiadcz</w:t>
      </w:r>
      <w:r w:rsidR="0075093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enia lekarskiego o </w:t>
      </w:r>
      <w:r w:rsidR="00847C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problemach alergicznych dziecka, a w sytuacji wystąpienia objawów chorobowych, do dostarczenia zaświadczenia lekarskiego o braku przeciwwskazań  co do powrotu do Szkoły.</w:t>
      </w:r>
    </w:p>
    <w:p w:rsidR="00074D32" w:rsidRPr="00925389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Wyrażam zgodę na każdorazowe mierzenie temperatury mojego dziecka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stwierdzenia niepokojących objawów chorobowych</w:t>
      </w:r>
      <w:r w:rsidRP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(temperatura prawidłowa do 37 st.C).</w:t>
      </w:r>
    </w:p>
    <w:p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Moje dziecko nie będzie przynosiło do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żadnych zabawek, 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przedmiotów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zewnątrz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ani zabierało niczego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domu.</w:t>
      </w:r>
    </w:p>
    <w:p w:rsidR="00074D32" w:rsidRDefault="00925389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przypadku gdyby u mojego dziecka wystąpiły niepokojące objawy chorobowe zobowiązuję się do każdorazowego odbierania telefonu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 Szkoły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odebrania dziecka w trybie natychmiastowym (do 1 godz. od otrzymania telefonu) z wyznaczonego w </w:t>
      </w:r>
      <w:r w:rsidR="00846D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Szkole</w:t>
      </w:r>
      <w:r w:rsidR="00074D32"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pomieszczenia do izolacji.</w:t>
      </w:r>
    </w:p>
    <w:p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konieczności osobistego kontaktu z dyrektorem lub nauczyciele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mogę wejść do 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Szkoły, tylko wejściem głównym po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spełnieniu środków ostrożności (dezynfekcja rąk przed wejściem, nałożenie maseczki </w:t>
      </w:r>
      <w:r w:rsidR="00925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oraz wpis na listę osób wchodzących do Szkoły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074D32" w:rsidRPr="00074D32" w:rsidRDefault="00074D32" w:rsidP="00074D3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Zapoznałem się z inf</w:t>
      </w:r>
      <w:r w:rsid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ormacjami udostępnionymi przez </w:t>
      </w:r>
      <w:r w:rsidR="00433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Szkołę</w:t>
      </w:r>
      <w:r w:rsidRPr="00074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tym najważniejszymi numerami telefonów wywieszonymi na terenie placówki, dostępnymi dla Rodziców. </w:t>
      </w:r>
    </w:p>
    <w:p w:rsidR="00135BC6" w:rsidRDefault="00135BC6" w:rsidP="0028728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5B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Podaję najszybsz</w:t>
      </w:r>
      <w:r w:rsidR="002872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sposób kontaktu ze mną:</w:t>
      </w:r>
    </w:p>
    <w:p w:rsidR="00287286" w:rsidRDefault="00287286" w:rsidP="002872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Telefon: …………………………………………………………………………</w:t>
      </w:r>
    </w:p>
    <w:p w:rsidR="00287286" w:rsidRDefault="00287286" w:rsidP="00287286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87286" w:rsidRPr="00287286" w:rsidRDefault="00287286" w:rsidP="00287286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E-mail: ………………………………………………………………………….</w:t>
      </w:r>
    </w:p>
    <w:p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D32" w:rsidRDefault="001127A8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Podpis rodzica/o</w:t>
      </w:r>
      <w:r w:rsidR="00074D32"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piekuna prawnego</w:t>
      </w:r>
    </w:p>
    <w:p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74D32" w:rsidRDefault="00074D32" w:rsidP="00074D3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B02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</w:t>
      </w:r>
    </w:p>
    <w:p w:rsidR="00287286" w:rsidRDefault="00287286" w:rsidP="00433B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287286" w:rsidRDefault="00287286" w:rsidP="00DE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287286" w:rsidRDefault="00287286" w:rsidP="00DE68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074D32" w:rsidRPr="00011397" w:rsidRDefault="00074D32" w:rsidP="00074D3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74D32" w:rsidRPr="00011397" w:rsidSect="00105A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5B" w:rsidRDefault="0057635B" w:rsidP="0011130C">
      <w:pPr>
        <w:spacing w:after="0" w:line="240" w:lineRule="auto"/>
      </w:pPr>
      <w:r>
        <w:separator/>
      </w:r>
    </w:p>
  </w:endnote>
  <w:endnote w:type="continuationSeparator" w:id="1">
    <w:p w:rsidR="0057635B" w:rsidRDefault="0057635B" w:rsidP="0011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956729"/>
      <w:docPartObj>
        <w:docPartGallery w:val="Page Numbers (Bottom of Page)"/>
        <w:docPartUnique/>
      </w:docPartObj>
    </w:sdtPr>
    <w:sdtContent>
      <w:p w:rsidR="001A048E" w:rsidRDefault="008C71F7">
        <w:pPr>
          <w:pStyle w:val="Stopka"/>
          <w:jc w:val="center"/>
        </w:pPr>
        <w:r>
          <w:fldChar w:fldCharType="begin"/>
        </w:r>
        <w:r w:rsidR="001A048E">
          <w:instrText>PAGE   \* MERGEFORMAT</w:instrText>
        </w:r>
        <w:r>
          <w:fldChar w:fldCharType="separate"/>
        </w:r>
        <w:r w:rsidR="00134206">
          <w:rPr>
            <w:noProof/>
          </w:rPr>
          <w:t>3</w:t>
        </w:r>
        <w:r>
          <w:fldChar w:fldCharType="end"/>
        </w:r>
      </w:p>
    </w:sdtContent>
  </w:sdt>
  <w:p w:rsidR="001A048E" w:rsidRDefault="001A04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5B" w:rsidRDefault="0057635B" w:rsidP="0011130C">
      <w:pPr>
        <w:spacing w:after="0" w:line="240" w:lineRule="auto"/>
      </w:pPr>
      <w:r>
        <w:separator/>
      </w:r>
    </w:p>
  </w:footnote>
  <w:footnote w:type="continuationSeparator" w:id="1">
    <w:p w:rsidR="0057635B" w:rsidRDefault="0057635B" w:rsidP="00111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09"/>
    <w:multiLevelType w:val="hybridMultilevel"/>
    <w:tmpl w:val="8D161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2BA1"/>
    <w:multiLevelType w:val="hybridMultilevel"/>
    <w:tmpl w:val="E7C85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1A57D7"/>
    <w:multiLevelType w:val="hybridMultilevel"/>
    <w:tmpl w:val="3B3CEB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5351AD"/>
    <w:multiLevelType w:val="hybridMultilevel"/>
    <w:tmpl w:val="4398B4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9931C0"/>
    <w:multiLevelType w:val="hybridMultilevel"/>
    <w:tmpl w:val="B68A6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B62C9"/>
    <w:multiLevelType w:val="multilevel"/>
    <w:tmpl w:val="EEB4F9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01340"/>
    <w:multiLevelType w:val="multilevel"/>
    <w:tmpl w:val="473673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C5EFD"/>
    <w:multiLevelType w:val="multilevel"/>
    <w:tmpl w:val="CBF645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E5B0D"/>
    <w:multiLevelType w:val="multilevel"/>
    <w:tmpl w:val="8A94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7F70C4"/>
    <w:multiLevelType w:val="multilevel"/>
    <w:tmpl w:val="A5401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253070"/>
    <w:multiLevelType w:val="hybridMultilevel"/>
    <w:tmpl w:val="898E76D0"/>
    <w:lvl w:ilvl="0" w:tplc="9CCA6E9C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4DAE46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2">
    <w:nsid w:val="275F18E4"/>
    <w:multiLevelType w:val="hybridMultilevel"/>
    <w:tmpl w:val="09B0EF7E"/>
    <w:lvl w:ilvl="0" w:tplc="C0A4C5E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B2867"/>
    <w:multiLevelType w:val="multilevel"/>
    <w:tmpl w:val="47B8C0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4F10AE"/>
    <w:multiLevelType w:val="multilevel"/>
    <w:tmpl w:val="203ABD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761E5A"/>
    <w:multiLevelType w:val="multilevel"/>
    <w:tmpl w:val="528E7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D26549"/>
    <w:multiLevelType w:val="hybridMultilevel"/>
    <w:tmpl w:val="C3ECB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E96AF3"/>
    <w:multiLevelType w:val="multilevel"/>
    <w:tmpl w:val="759C6A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202AA1"/>
    <w:multiLevelType w:val="hybridMultilevel"/>
    <w:tmpl w:val="5C36DC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E6D2D64"/>
    <w:multiLevelType w:val="hybridMultilevel"/>
    <w:tmpl w:val="312E1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950CD"/>
    <w:multiLevelType w:val="multilevel"/>
    <w:tmpl w:val="FA8212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40DE0"/>
    <w:multiLevelType w:val="hybridMultilevel"/>
    <w:tmpl w:val="1E68E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B4A91"/>
    <w:multiLevelType w:val="multilevel"/>
    <w:tmpl w:val="B672DF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D3006A"/>
    <w:multiLevelType w:val="multilevel"/>
    <w:tmpl w:val="175697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24170"/>
    <w:multiLevelType w:val="multilevel"/>
    <w:tmpl w:val="58448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DE5773"/>
    <w:multiLevelType w:val="multilevel"/>
    <w:tmpl w:val="4E56A7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3A64CB"/>
    <w:multiLevelType w:val="hybridMultilevel"/>
    <w:tmpl w:val="331E78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ED96575"/>
    <w:multiLevelType w:val="multilevel"/>
    <w:tmpl w:val="04BCDC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C4964"/>
    <w:multiLevelType w:val="multilevel"/>
    <w:tmpl w:val="821007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20B10"/>
    <w:multiLevelType w:val="hybridMultilevel"/>
    <w:tmpl w:val="7FB6C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F03C7"/>
    <w:multiLevelType w:val="hybridMultilevel"/>
    <w:tmpl w:val="6290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E70FB"/>
    <w:multiLevelType w:val="multilevel"/>
    <w:tmpl w:val="5B1CB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462349"/>
    <w:multiLevelType w:val="hybridMultilevel"/>
    <w:tmpl w:val="11E8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01D86"/>
    <w:multiLevelType w:val="multilevel"/>
    <w:tmpl w:val="AB740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4515FC"/>
    <w:multiLevelType w:val="hybridMultilevel"/>
    <w:tmpl w:val="184EC93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F347B1A"/>
    <w:multiLevelType w:val="hybridMultilevel"/>
    <w:tmpl w:val="11E87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731953"/>
    <w:multiLevelType w:val="hybridMultilevel"/>
    <w:tmpl w:val="9850D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15C15"/>
    <w:multiLevelType w:val="multilevel"/>
    <w:tmpl w:val="B4E8BD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77337"/>
    <w:multiLevelType w:val="hybridMultilevel"/>
    <w:tmpl w:val="87487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31"/>
  </w:num>
  <w:num w:numId="4">
    <w:abstractNumId w:val="7"/>
  </w:num>
  <w:num w:numId="5">
    <w:abstractNumId w:val="9"/>
  </w:num>
  <w:num w:numId="6">
    <w:abstractNumId w:val="27"/>
  </w:num>
  <w:num w:numId="7">
    <w:abstractNumId w:val="17"/>
  </w:num>
  <w:num w:numId="8">
    <w:abstractNumId w:val="23"/>
  </w:num>
  <w:num w:numId="9">
    <w:abstractNumId w:val="35"/>
  </w:num>
  <w:num w:numId="10">
    <w:abstractNumId w:val="2"/>
  </w:num>
  <w:num w:numId="11">
    <w:abstractNumId w:val="18"/>
  </w:num>
  <w:num w:numId="12">
    <w:abstractNumId w:val="29"/>
  </w:num>
  <w:num w:numId="13">
    <w:abstractNumId w:val="32"/>
  </w:num>
  <w:num w:numId="14">
    <w:abstractNumId w:val="4"/>
  </w:num>
  <w:num w:numId="15">
    <w:abstractNumId w:val="5"/>
  </w:num>
  <w:num w:numId="16">
    <w:abstractNumId w:val="28"/>
  </w:num>
  <w:num w:numId="17">
    <w:abstractNumId w:val="6"/>
  </w:num>
  <w:num w:numId="18">
    <w:abstractNumId w:val="25"/>
  </w:num>
  <w:num w:numId="19">
    <w:abstractNumId w:val="8"/>
  </w:num>
  <w:num w:numId="20">
    <w:abstractNumId w:val="37"/>
  </w:num>
  <w:num w:numId="21">
    <w:abstractNumId w:val="22"/>
  </w:num>
  <w:num w:numId="22">
    <w:abstractNumId w:val="20"/>
  </w:num>
  <w:num w:numId="23">
    <w:abstractNumId w:val="3"/>
  </w:num>
  <w:num w:numId="24">
    <w:abstractNumId w:val="16"/>
  </w:num>
  <w:num w:numId="25">
    <w:abstractNumId w:val="1"/>
  </w:num>
  <w:num w:numId="26">
    <w:abstractNumId w:val="24"/>
  </w:num>
  <w:num w:numId="27">
    <w:abstractNumId w:val="36"/>
  </w:num>
  <w:num w:numId="28">
    <w:abstractNumId w:val="26"/>
  </w:num>
  <w:num w:numId="29">
    <w:abstractNumId w:val="15"/>
  </w:num>
  <w:num w:numId="30">
    <w:abstractNumId w:val="19"/>
  </w:num>
  <w:num w:numId="31">
    <w:abstractNumId w:val="13"/>
  </w:num>
  <w:num w:numId="32">
    <w:abstractNumId w:val="38"/>
  </w:num>
  <w:num w:numId="33">
    <w:abstractNumId w:val="12"/>
  </w:num>
  <w:num w:numId="34">
    <w:abstractNumId w:val="34"/>
  </w:num>
  <w:num w:numId="35">
    <w:abstractNumId w:val="30"/>
  </w:num>
  <w:num w:numId="36">
    <w:abstractNumId w:val="0"/>
  </w:num>
  <w:num w:numId="37">
    <w:abstractNumId w:val="21"/>
  </w:num>
  <w:num w:numId="38">
    <w:abstractNumId w:val="10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F63"/>
    <w:rsid w:val="000024CA"/>
    <w:rsid w:val="00011397"/>
    <w:rsid w:val="00050F7D"/>
    <w:rsid w:val="00074D32"/>
    <w:rsid w:val="001002FB"/>
    <w:rsid w:val="00105A00"/>
    <w:rsid w:val="0011130C"/>
    <w:rsid w:val="001127A8"/>
    <w:rsid w:val="00124F62"/>
    <w:rsid w:val="00134206"/>
    <w:rsid w:val="00135BC6"/>
    <w:rsid w:val="001634D1"/>
    <w:rsid w:val="001A048E"/>
    <w:rsid w:val="00212477"/>
    <w:rsid w:val="00287286"/>
    <w:rsid w:val="002D63C7"/>
    <w:rsid w:val="003A5594"/>
    <w:rsid w:val="00433B2F"/>
    <w:rsid w:val="004748C1"/>
    <w:rsid w:val="004B3545"/>
    <w:rsid w:val="004B6B1B"/>
    <w:rsid w:val="00576335"/>
    <w:rsid w:val="0057635B"/>
    <w:rsid w:val="006854B8"/>
    <w:rsid w:val="006C5F63"/>
    <w:rsid w:val="00750938"/>
    <w:rsid w:val="007F1865"/>
    <w:rsid w:val="00846DD0"/>
    <w:rsid w:val="00847CA0"/>
    <w:rsid w:val="008A24B8"/>
    <w:rsid w:val="008A3A88"/>
    <w:rsid w:val="008C71F7"/>
    <w:rsid w:val="008E0BF0"/>
    <w:rsid w:val="008F24C1"/>
    <w:rsid w:val="00925389"/>
    <w:rsid w:val="00985F07"/>
    <w:rsid w:val="009A7550"/>
    <w:rsid w:val="00A81CD1"/>
    <w:rsid w:val="00AE020A"/>
    <w:rsid w:val="00B02894"/>
    <w:rsid w:val="00B06A44"/>
    <w:rsid w:val="00BC5C61"/>
    <w:rsid w:val="00BD6F5D"/>
    <w:rsid w:val="00BF5829"/>
    <w:rsid w:val="00C735CD"/>
    <w:rsid w:val="00C745AA"/>
    <w:rsid w:val="00CA4045"/>
    <w:rsid w:val="00CD230B"/>
    <w:rsid w:val="00CD7751"/>
    <w:rsid w:val="00CE0AB1"/>
    <w:rsid w:val="00CE3122"/>
    <w:rsid w:val="00D26049"/>
    <w:rsid w:val="00D35975"/>
    <w:rsid w:val="00D94D25"/>
    <w:rsid w:val="00DE68AB"/>
    <w:rsid w:val="00E43233"/>
    <w:rsid w:val="00E95830"/>
    <w:rsid w:val="00F4364F"/>
    <w:rsid w:val="00F832A7"/>
    <w:rsid w:val="00FD7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F6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C5F63"/>
    <w:rPr>
      <w:b/>
      <w:bCs/>
    </w:rPr>
  </w:style>
  <w:style w:type="paragraph" w:styleId="NormalnyWeb">
    <w:name w:val="Normal (Web)"/>
    <w:basedOn w:val="Normalny"/>
    <w:uiPriority w:val="99"/>
    <w:unhideWhenUsed/>
    <w:rsid w:val="006C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74D3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30C"/>
  </w:style>
  <w:style w:type="paragraph" w:styleId="Stopka">
    <w:name w:val="footer"/>
    <w:basedOn w:val="Normalny"/>
    <w:link w:val="StopkaZnak"/>
    <w:uiPriority w:val="99"/>
    <w:unhideWhenUsed/>
    <w:rsid w:val="00111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30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54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54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5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F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D74DC"/>
    <w:rPr>
      <w:color w:val="0000FF"/>
      <w:u w:val="single"/>
    </w:rPr>
  </w:style>
  <w:style w:type="character" w:customStyle="1" w:styleId="punktyZnak">
    <w:name w:val="punkty Znak"/>
    <w:basedOn w:val="Domylnaczcionkaakapitu"/>
    <w:link w:val="punkty"/>
    <w:locked/>
    <w:rsid w:val="0013420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134206"/>
    <w:pPr>
      <w:numPr>
        <w:numId w:val="3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34206"/>
  </w:style>
  <w:style w:type="table" w:styleId="Tabela-Siatka">
    <w:name w:val="Table Grid"/>
    <w:basedOn w:val="Standardowy"/>
    <w:uiPriority w:val="39"/>
    <w:rsid w:val="00134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2354</Words>
  <Characters>14126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spnr1poreba@interia.pl</dc:creator>
  <cp:lastModifiedBy>Elżbieta</cp:lastModifiedBy>
  <cp:revision>2</cp:revision>
  <cp:lastPrinted>2020-09-01T13:34:00Z</cp:lastPrinted>
  <dcterms:created xsi:type="dcterms:W3CDTF">2021-09-15T20:16:00Z</dcterms:created>
  <dcterms:modified xsi:type="dcterms:W3CDTF">2021-09-15T20:16:00Z</dcterms:modified>
</cp:coreProperties>
</file>