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A10E" w14:textId="77777777" w:rsidR="000E5E0A" w:rsidRPr="00B641F6" w:rsidRDefault="000E5E0A" w:rsidP="00B641F6">
      <w:pPr>
        <w:spacing w:after="109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641F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PROCEDURA POSTĘPOWANIA W PRZYPADKU POPEŁNIENIA PRZEZ UCZNIA CZYNU KARALNEGO</w:t>
      </w:r>
    </w:p>
    <w:p w14:paraId="38B3E3DD" w14:textId="77777777" w:rsidR="00B641F6" w:rsidRDefault="00B641F6" w:rsidP="00B641F6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</w:p>
    <w:p w14:paraId="7BA0105E" w14:textId="77777777" w:rsidR="00B641F6" w:rsidRDefault="00B641F6" w:rsidP="00B641F6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</w:p>
    <w:p w14:paraId="2F6D6FD0" w14:textId="68395C8A" w:rsidR="000E5E0A" w:rsidRPr="00B641F6" w:rsidRDefault="000E5E0A" w:rsidP="00B641F6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641F6">
        <w:rPr>
          <w:rFonts w:ascii="Calibri" w:eastAsia="Times New Roman" w:hAnsi="Calibri" w:cs="Arial"/>
          <w:color w:val="000000"/>
          <w:lang w:eastAsia="pl-PL"/>
        </w:rPr>
        <w:t>Wobec ucznia - sprawcy czynu karalnego nauczyciel podejmuje następujące działania:</w:t>
      </w:r>
    </w:p>
    <w:p w14:paraId="14673BDB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7700A5D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1. Niezwłoczne powiadamia dyrektora szkoły o zaistniałej sytuacji.</w:t>
      </w:r>
    </w:p>
    <w:p w14:paraId="004A6868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4194105C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2. Ustala okoliczności czynu i poszukuje ewentualnych świadków zdarzenia.</w:t>
      </w:r>
    </w:p>
    <w:p w14:paraId="68446433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2C4EB65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3. Przekazuje sprawcę (o ile jest na terenie szkoły i jest znany) dyrektorowi szkoły lub pedagogowi pod opiekę.</w:t>
      </w:r>
    </w:p>
    <w:p w14:paraId="7787469F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BAD462A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4. Powiadamia rodziców ucznia- sprawcy.</w:t>
      </w:r>
    </w:p>
    <w:p w14:paraId="61696B3C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443BC8F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5. Sporządza notatkę z zajścia.</w:t>
      </w:r>
    </w:p>
    <w:p w14:paraId="55A572AB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472CF737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Wobec ucznia, który stał się ofiarą przestępstwa, nauczyciel będący na miejscu zdarzenia:</w:t>
      </w:r>
    </w:p>
    <w:p w14:paraId="2314E4CE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39A74EB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1. Udziela pierwszej pomocy (przedmedycznej) bądź  wzywa pogotowie w przypadku, gdy ofiara doznała obrażeń.</w:t>
      </w:r>
    </w:p>
    <w:p w14:paraId="07846385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CEA9A70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2. Niezwłocznie powiadamia dyrektora szkoły.</w:t>
      </w:r>
    </w:p>
    <w:p w14:paraId="4F33B292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0D567CDC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3. Powiadamia rodziców ucznia.</w:t>
      </w:r>
    </w:p>
    <w:p w14:paraId="4A00B407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8073B8D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4. Sporządza notatkę z zajścia.</w:t>
      </w:r>
    </w:p>
    <w:p w14:paraId="68843CE1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4206778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A2E375D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Dyrektor lub pedagog szkolny podejmują następujące czynności:</w:t>
      </w:r>
    </w:p>
    <w:p w14:paraId="3A0EE3A5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8400A41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1. Wysłuchują informacji o przestępstwie (wykroczeniu), zapewniają dyskrecję przekazującemu informację poprzez wysłuchanie go bez świadków, o ile to możliwe w pomieszczeniu zamkniętym.</w:t>
      </w:r>
    </w:p>
    <w:p w14:paraId="7BD64D3B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Odnotowują godzinę zgłoszenia oraz pytają o przyczynę ewentualnej zwłoki w podaniu tej informacji.</w:t>
      </w:r>
    </w:p>
    <w:p w14:paraId="675DC6AB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39B803D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2. Zapewniają, w miarę potrzeby, niezbędną pomoc lekarską pokrzywdzonym.</w:t>
      </w:r>
    </w:p>
    <w:p w14:paraId="4F937023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641CF98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3. Sprawdzają w dostępny sposób wiarygodność informacji.</w:t>
      </w:r>
    </w:p>
    <w:p w14:paraId="05C5F51B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658BC17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a) sprawdzają czy zdarzenie zaistniało na terenie szkoły oraz czy miało miejsce w trakcie zajęć szkolnych jego uczestników,</w:t>
      </w:r>
    </w:p>
    <w:p w14:paraId="6534896F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B894151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b) w rozmowie z pokrzywdzonym ustalają liczbę sprawców i ich dane personalne,</w:t>
      </w:r>
    </w:p>
    <w:p w14:paraId="4B9B79AC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6978CA2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c) nie nagłaśniają zdarzenia.</w:t>
      </w:r>
    </w:p>
    <w:p w14:paraId="1EFAF1D4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C1C16BA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4. W przypadku braku wątpliwości, co do faktu zaistnienia zdarzenia, o ile jest to konieczne i możliwe, zatrzymują do czasu przybycia Policji ofiarę przestępstwa i jego sprawcę (-ów).</w:t>
      </w:r>
    </w:p>
    <w:p w14:paraId="7CA0A6B2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A2805A8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a) konieczność zatrzymania może wynikać z faktu zakończenia przez nich zajęć szkolnych bądź próby ucieczki w celu ukrycia skradzionych przedmiotów.</w:t>
      </w:r>
    </w:p>
    <w:p w14:paraId="2C6DD5C6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 xml:space="preserve">W przypadku zakończenia zajęć, o fakcie zatrzymania </w:t>
      </w:r>
      <w:proofErr w:type="spellStart"/>
      <w:r w:rsidRPr="000E5E0A">
        <w:rPr>
          <w:rFonts w:ascii="Calibri" w:eastAsia="Times New Roman" w:hAnsi="Calibri" w:cs="Arial"/>
          <w:color w:val="000000"/>
          <w:lang w:eastAsia="pl-PL"/>
        </w:rPr>
        <w:t>powiadomiają</w:t>
      </w:r>
      <w:proofErr w:type="spellEnd"/>
      <w:r w:rsidRPr="000E5E0A">
        <w:rPr>
          <w:rFonts w:ascii="Calibri" w:eastAsia="Times New Roman" w:hAnsi="Calibri" w:cs="Arial"/>
          <w:color w:val="000000"/>
          <w:lang w:eastAsia="pl-PL"/>
        </w:rPr>
        <w:t xml:space="preserve"> rodziców lub opiekunów prawnych. W trakcie prowadzenia zajęć szkolnych z powiadomieniem należy zaczekać do przyjazdu Policji.</w:t>
      </w:r>
    </w:p>
    <w:p w14:paraId="0CAEDB4F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Nie należy zatrzymywać na "siłę" sprawcy czynu, ale postarać się , by pozostał pod opieką pedagoga szkolnego, w oddzielnym pomieszczeniu do chwili przybycia Policji,</w:t>
      </w:r>
    </w:p>
    <w:p w14:paraId="2B201907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096CE548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b) jeżeli sprawców jest kilku, w miarę możliwości  umieszczają ich w oddzielnych pomieszczeniach,</w:t>
      </w:r>
    </w:p>
    <w:p w14:paraId="31A4B66D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6F74114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c) ofiarę  odizolowują od sprawców,</w:t>
      </w:r>
    </w:p>
    <w:p w14:paraId="268848B3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lastRenderedPageBreak/>
        <w:t> </w:t>
      </w:r>
    </w:p>
    <w:p w14:paraId="5559C9DA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d) udzielają wsparcia psychologicznego osobom pokrzywdzonym w zdarzeniu, jeśli sytuacja tego wymaga.</w:t>
      </w:r>
    </w:p>
    <w:p w14:paraId="70A18D54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00B7C741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5. W przypadku odnalezienia rzeczy pochodzących z przestępstwa lub służących do popełnienia przestępstwa zabezpieczają je:</w:t>
      </w:r>
    </w:p>
    <w:p w14:paraId="2563C648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FBA7E70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a) pozostawiają w miejscu znalezienia, zabezpieczając przed przemieszczeniem, zniszczeniem, nakrywając je czymś i pilnując,</w:t>
      </w:r>
    </w:p>
    <w:p w14:paraId="30918291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94AB7E3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b) dopilnowują, by przedmioty te nie były dotykane, a gdy istnieje potrzeba ich przemieszczenia, starają się chwytać je w jednym miejscu (jak najmniej typowym).</w:t>
      </w:r>
    </w:p>
    <w:p w14:paraId="227D56AF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D733B89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6. Zapisują personalia uczestników i ewentualnych świadków zdarzenia.</w:t>
      </w:r>
    </w:p>
    <w:p w14:paraId="08BFC6F2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403FF307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7. Powiadamiają o zdarzeniu Policję.</w:t>
      </w:r>
    </w:p>
    <w:p w14:paraId="705B2776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405C47D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8. Wykonują ewentualne czynności zalecone przez przyjmującego zgłoszenie policjanta.</w:t>
      </w:r>
    </w:p>
    <w:p w14:paraId="1C4FDB89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EA5CE71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9. Nie wyjaśniają "na własną rękę" przebiegu zdarzenia, a zwłaszcza  nie doprowadzają do konfrontacji między uczestnikami zdarzenia.</w:t>
      </w:r>
    </w:p>
    <w:p w14:paraId="79ED9D50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BB90538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10. Nie przeszukują teczek, toreb, kieszeni, ale proszą o ich dobrowolne okazanie.</w:t>
      </w:r>
    </w:p>
    <w:p w14:paraId="7409F242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C9FC1AB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11. Nie legitymują samodzielnie uczniów na terenie szkoły, dokonuje tego Policja w celu:</w:t>
      </w:r>
    </w:p>
    <w:p w14:paraId="57D581FB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4E85140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       a) ustalenia świadków zdarzenia powodującego naruszenie bezpieczeństwa lub porządku publicznego,</w:t>
      </w:r>
    </w:p>
    <w:p w14:paraId="4F81E0A3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4493A5A1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      b) wykonania polecenia wydanego przez sąd, prokuratora, organy administracji rządowej i samorządu terytorialnego,</w:t>
      </w:r>
    </w:p>
    <w:p w14:paraId="6F45F836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   </w:t>
      </w:r>
    </w:p>
    <w:p w14:paraId="6A5030F1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     c) identyfikacji osób wskazanych przez pokrzywdzonych jako sprawców przestępstw lub wykroczeń,</w:t>
      </w:r>
    </w:p>
    <w:p w14:paraId="21727B2C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FEC16DC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    d) poszukiwania osób zaginionych lub ukrywających się przed organami ścigania i wymiarem sprawiedliwości</w:t>
      </w:r>
    </w:p>
    <w:p w14:paraId="5F35C186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C4E1616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12.  Na terenie szkoły można dokonać również przeszukania w celu:</w:t>
      </w:r>
    </w:p>
    <w:p w14:paraId="4AB20CC1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BA01BE2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 xml:space="preserve">      a) znalezienia rzeczy mogących stanowić dowód w sprawie lub </w:t>
      </w:r>
      <w:proofErr w:type="spellStart"/>
      <w:r w:rsidRPr="000E5E0A">
        <w:rPr>
          <w:rFonts w:ascii="Calibri" w:eastAsia="Times New Roman" w:hAnsi="Calibri" w:cs="Arial"/>
          <w:color w:val="000000"/>
          <w:lang w:eastAsia="pl-PL"/>
        </w:rPr>
        <w:t>podegających</w:t>
      </w:r>
      <w:proofErr w:type="spellEnd"/>
      <w:r w:rsidRPr="000E5E0A">
        <w:rPr>
          <w:rFonts w:ascii="Calibri" w:eastAsia="Times New Roman" w:hAnsi="Calibri" w:cs="Arial"/>
          <w:color w:val="000000"/>
          <w:lang w:eastAsia="pl-PL"/>
        </w:rPr>
        <w:t xml:space="preserve"> zajęciu w postępowaniu karnym (art. 219 </w:t>
      </w:r>
      <w:proofErr w:type="spellStart"/>
      <w:r w:rsidRPr="000E5E0A">
        <w:rPr>
          <w:rFonts w:ascii="Calibri" w:eastAsia="Times New Roman" w:hAnsi="Calibri" w:cs="Arial"/>
          <w:color w:val="000000"/>
          <w:lang w:eastAsia="pl-PL"/>
        </w:rPr>
        <w:t>kpk</w:t>
      </w:r>
      <w:proofErr w:type="spellEnd"/>
      <w:r w:rsidRPr="000E5E0A">
        <w:rPr>
          <w:rFonts w:ascii="Calibri" w:eastAsia="Times New Roman" w:hAnsi="Calibri" w:cs="Arial"/>
          <w:color w:val="000000"/>
          <w:lang w:eastAsia="pl-PL"/>
        </w:rPr>
        <w:t>),</w:t>
      </w:r>
    </w:p>
    <w:p w14:paraId="385A89CA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0464D850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  b) wykrycia lub zatrzymania oraz przymusowego doprowadzenia osoby podejrzanej.</w:t>
      </w:r>
    </w:p>
    <w:p w14:paraId="2BCB24F1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B550E04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13. Dopuszczalne jest również przesłuchanie ucznia na terenie szkoły, przy czym:</w:t>
      </w:r>
    </w:p>
    <w:p w14:paraId="79076878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C3FCC90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 a) jeżeli uczeń nie ma ukończonych 17 lat a jest podejrzany o popełnienie czynu karalnego przesłuchanie powinno odbywać się w obecności rodziców lub nauczycieli.</w:t>
      </w:r>
    </w:p>
    <w:p w14:paraId="26978BA7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ED54941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   b)w charakterze świadka można przesłuchać każdego małoletniego, bez względu na wiek i w takiej czynności nie jest konieczny udział rodziców.</w:t>
      </w:r>
    </w:p>
    <w:p w14:paraId="7768164E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F2CAA6A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14. Aby zatrzymać ucznia w szkole przez Policję, musi zaistnieć jedna z wymienionych niżej    przesłanek:</w:t>
      </w:r>
    </w:p>
    <w:p w14:paraId="1F929CEB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69AB950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  a) istnieje uzasadnione przypuszczenie, że uczeń popełnił przestępstwo,</w:t>
      </w:r>
    </w:p>
    <w:p w14:paraId="08C41905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60077F5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 xml:space="preserve">      b) przeciwko uczniowi toczy się postępowanie karne a sąd lub prokurator zarządzili jego przymusowe doprowadzenie (art. 247 </w:t>
      </w:r>
      <w:proofErr w:type="spellStart"/>
      <w:r w:rsidRPr="000E5E0A">
        <w:rPr>
          <w:rFonts w:ascii="Calibri" w:eastAsia="Times New Roman" w:hAnsi="Calibri" w:cs="Arial"/>
          <w:color w:val="000000"/>
          <w:lang w:eastAsia="pl-PL"/>
        </w:rPr>
        <w:t>kpk</w:t>
      </w:r>
      <w:proofErr w:type="spellEnd"/>
      <w:r w:rsidRPr="000E5E0A">
        <w:rPr>
          <w:rFonts w:ascii="Calibri" w:eastAsia="Times New Roman" w:hAnsi="Calibri" w:cs="Arial"/>
          <w:color w:val="000000"/>
          <w:lang w:eastAsia="pl-PL"/>
        </w:rPr>
        <w:t xml:space="preserve">), uczeń jest świadkiem </w:t>
      </w:r>
      <w:proofErr w:type="spellStart"/>
      <w:r w:rsidRPr="000E5E0A">
        <w:rPr>
          <w:rFonts w:ascii="Calibri" w:eastAsia="Times New Roman" w:hAnsi="Calibri" w:cs="Arial"/>
          <w:color w:val="000000"/>
          <w:lang w:eastAsia="pl-PL"/>
        </w:rPr>
        <w:t>wprocesie</w:t>
      </w:r>
      <w:proofErr w:type="spellEnd"/>
      <w:r w:rsidRPr="000E5E0A">
        <w:rPr>
          <w:rFonts w:ascii="Calibri" w:eastAsia="Times New Roman" w:hAnsi="Calibri" w:cs="Arial"/>
          <w:color w:val="000000"/>
          <w:lang w:eastAsia="pl-PL"/>
        </w:rPr>
        <w:t xml:space="preserve"> karnym a organ </w:t>
      </w:r>
      <w:r w:rsidRPr="000E5E0A">
        <w:rPr>
          <w:rFonts w:ascii="Calibri" w:eastAsia="Times New Roman" w:hAnsi="Calibri" w:cs="Arial"/>
          <w:color w:val="000000"/>
          <w:lang w:eastAsia="pl-PL"/>
        </w:rPr>
        <w:lastRenderedPageBreak/>
        <w:t xml:space="preserve">prowadzący postępowanie (policja, prokurator, sąd) zarządzi jego przymusowe doprowadzenie (art. 285 §2 </w:t>
      </w:r>
      <w:proofErr w:type="spellStart"/>
      <w:r w:rsidRPr="000E5E0A">
        <w:rPr>
          <w:rFonts w:ascii="Calibri" w:eastAsia="Times New Roman" w:hAnsi="Calibri" w:cs="Arial"/>
          <w:color w:val="000000"/>
          <w:lang w:eastAsia="pl-PL"/>
        </w:rPr>
        <w:t>kpk</w:t>
      </w:r>
      <w:proofErr w:type="spellEnd"/>
      <w:r w:rsidRPr="000E5E0A">
        <w:rPr>
          <w:rFonts w:ascii="Calibri" w:eastAsia="Times New Roman" w:hAnsi="Calibri" w:cs="Arial"/>
          <w:color w:val="000000"/>
          <w:lang w:eastAsia="pl-PL"/>
        </w:rPr>
        <w:t>),</w:t>
      </w:r>
    </w:p>
    <w:p w14:paraId="3B06D31D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0FDDC299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  c) zachodzi potrzeba umieszczenia dziecka w Policyjnej Izbie Dziecka,</w:t>
      </w:r>
    </w:p>
    <w:p w14:paraId="497F30DD" w14:textId="77777777" w:rsidR="000E5E0A" w:rsidRPr="000E5E0A" w:rsidRDefault="000E5E0A" w:rsidP="000E5E0A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F825A7D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  d) uczeń stwarza w sposób oczywisty bezpośrednie zagrożenie dla życia lub zdrowia ludzkiego a także dla mienia (art.15 ust.1 pkt.3 Ustawy o Policji),</w:t>
      </w:r>
    </w:p>
    <w:p w14:paraId="36D63CD6" w14:textId="77777777" w:rsidR="000E5E0A" w:rsidRPr="000E5E0A" w:rsidRDefault="000E5E0A" w:rsidP="000E5E0A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3E8A5E6" w14:textId="77777777" w:rsidR="000E5E0A" w:rsidRPr="000E5E0A" w:rsidRDefault="000E5E0A" w:rsidP="000E5E0A">
      <w:pPr>
        <w:spacing w:after="100" w:line="240" w:lineRule="auto"/>
        <w:ind w:left="720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E0A">
        <w:rPr>
          <w:rFonts w:ascii="Calibri" w:eastAsia="Times New Roman" w:hAnsi="Calibri" w:cs="Arial"/>
          <w:color w:val="000000"/>
          <w:lang w:eastAsia="pl-PL"/>
        </w:rPr>
        <w:t>       e) uczeń w stanie nietrzeźwości swoim zachowaniem daje powód do zagrożenia lub znajduje się w okolicznościach zagrażających jego życiu lub zdrowiu innych osób.</w:t>
      </w:r>
    </w:p>
    <w:p w14:paraId="1F313F53" w14:textId="77777777" w:rsidR="00507619" w:rsidRDefault="00507619"/>
    <w:sectPr w:rsidR="00507619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F85"/>
    <w:multiLevelType w:val="multilevel"/>
    <w:tmpl w:val="D43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E0A"/>
    <w:rsid w:val="000E5E0A"/>
    <w:rsid w:val="00507619"/>
    <w:rsid w:val="00A40CC9"/>
    <w:rsid w:val="00B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49A9"/>
  <w15:docId w15:val="{433C192F-B82E-47B9-998E-262A297B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19"/>
  </w:style>
  <w:style w:type="paragraph" w:styleId="Nagwek2">
    <w:name w:val="heading 2"/>
    <w:basedOn w:val="Normalny"/>
    <w:link w:val="Nagwek2Znak"/>
    <w:uiPriority w:val="9"/>
    <w:qFormat/>
    <w:rsid w:val="000E5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5E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0E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2</cp:revision>
  <dcterms:created xsi:type="dcterms:W3CDTF">2021-12-09T20:54:00Z</dcterms:created>
  <dcterms:modified xsi:type="dcterms:W3CDTF">2021-12-11T18:30:00Z</dcterms:modified>
</cp:coreProperties>
</file>