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F23D4" w14:textId="23156F85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 xml:space="preserve">PROCEDURA POSTĘPOWANIA W PRZYPADKU NIEPOKOJĄCYCH ZMIAN </w:t>
      </w:r>
      <w:r w:rsidR="007F2C5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Pr="00887585">
        <w:rPr>
          <w:rFonts w:ascii="Times New Roman" w:hAnsi="Times New Roman" w:cs="Times New Roman"/>
          <w:b/>
          <w:bCs/>
          <w:sz w:val="24"/>
          <w:szCs w:val="24"/>
        </w:rPr>
        <w:t>W STANIE FIZYCZNYM, EMOCJONALNYM LUB ZACHOWANIU UCZNIA</w:t>
      </w:r>
    </w:p>
    <w:p w14:paraId="7E93A46A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pict w14:anchorId="74C8DBDC">
          <v:rect id="_x0000_i1025" style="width:0;height:1.5pt" o:hralign="center" o:hrstd="t" o:hr="t" fillcolor="#a0a0a0" stroked="f"/>
        </w:pict>
      </w:r>
    </w:p>
    <w:p w14:paraId="011765EE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>§ 1. Cel procedury</w:t>
      </w:r>
    </w:p>
    <w:p w14:paraId="79AE12D4" w14:textId="77777777" w:rsidR="00887585" w:rsidRPr="00887585" w:rsidRDefault="00887585" w:rsidP="0088758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Celem procedury jest określenie zasad postępowania pracowników szkoły w przypadku zaobserwowania u ucznia istotnych i niepokojących zmian dotyczących jego:</w:t>
      </w:r>
    </w:p>
    <w:p w14:paraId="26155823" w14:textId="77777777" w:rsidR="00887585" w:rsidRPr="00887585" w:rsidRDefault="00887585" w:rsidP="00887585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wyglądu i kondycji fizycznej,</w:t>
      </w:r>
    </w:p>
    <w:p w14:paraId="1BE3052B" w14:textId="77777777" w:rsidR="00887585" w:rsidRPr="00887585" w:rsidRDefault="00887585" w:rsidP="00887585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sposobu odżywiania się,</w:t>
      </w:r>
    </w:p>
    <w:p w14:paraId="6F49FCEA" w14:textId="77777777" w:rsidR="00887585" w:rsidRPr="00887585" w:rsidRDefault="00887585" w:rsidP="00887585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zachowania,</w:t>
      </w:r>
    </w:p>
    <w:p w14:paraId="047882FD" w14:textId="77777777" w:rsidR="00887585" w:rsidRPr="00887585" w:rsidRDefault="00887585" w:rsidP="00887585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funkcjonowania emocjonalnego,</w:t>
      </w:r>
    </w:p>
    <w:p w14:paraId="1E45DFA1" w14:textId="77777777" w:rsidR="00887585" w:rsidRPr="00887585" w:rsidRDefault="00887585" w:rsidP="00887585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relacji z rówieśnikami,</w:t>
      </w:r>
    </w:p>
    <w:p w14:paraId="79A0F468" w14:textId="77777777" w:rsidR="00887585" w:rsidRPr="00887585" w:rsidRDefault="00887585" w:rsidP="00887585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funkcjonowania w środowisku szkolnym.</w:t>
      </w:r>
    </w:p>
    <w:p w14:paraId="2ECD4094" w14:textId="77777777" w:rsidR="00887585" w:rsidRPr="00887585" w:rsidRDefault="00887585" w:rsidP="0088758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Procedura ma na celu w szczególności:</w:t>
      </w:r>
    </w:p>
    <w:p w14:paraId="13333EEB" w14:textId="77777777" w:rsidR="00887585" w:rsidRPr="00887585" w:rsidRDefault="00887585" w:rsidP="00887585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możliwie wczesne rozpoznanie sytuacji ucznia;</w:t>
      </w:r>
    </w:p>
    <w:p w14:paraId="300165FC" w14:textId="77777777" w:rsidR="00887585" w:rsidRPr="00887585" w:rsidRDefault="00887585" w:rsidP="00887585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zapewnienie uczniowi bezpieczeństwa;</w:t>
      </w:r>
    </w:p>
    <w:p w14:paraId="40B23942" w14:textId="77777777" w:rsidR="00887585" w:rsidRPr="00887585" w:rsidRDefault="00887585" w:rsidP="00887585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udzielenie odpowiedniej pomocy psychologiczno-pedagogicznej;</w:t>
      </w:r>
    </w:p>
    <w:p w14:paraId="104B621C" w14:textId="77777777" w:rsidR="00887585" w:rsidRPr="00887585" w:rsidRDefault="00887585" w:rsidP="00887585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nawiązanie współpracy z rodzicami ucznia;</w:t>
      </w:r>
    </w:p>
    <w:p w14:paraId="36FF8A70" w14:textId="77777777" w:rsidR="00887585" w:rsidRPr="00887585" w:rsidRDefault="00887585" w:rsidP="00887585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określenie zasad dokumentowania podejmowanych działań;</w:t>
      </w:r>
    </w:p>
    <w:p w14:paraId="046EC25C" w14:textId="77777777" w:rsidR="00887585" w:rsidRPr="00887585" w:rsidRDefault="00887585" w:rsidP="00887585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wskazanie sytuacji wymagających pilnej interwencji.</w:t>
      </w:r>
    </w:p>
    <w:p w14:paraId="2822E478" w14:textId="77777777" w:rsidR="00887585" w:rsidRPr="00887585" w:rsidRDefault="00887585" w:rsidP="0088758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Procedura nie służy diagnozowaniu przez szkołę chorób, zaburzeń psychicznych ani zaburzeń odżywiania.</w:t>
      </w:r>
    </w:p>
    <w:p w14:paraId="5DA3870A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pict w14:anchorId="58A78BEB">
          <v:rect id="_x0000_i1026" style="width:0;height:1.5pt" o:hralign="center" o:hrstd="t" o:hr="t" fillcolor="#a0a0a0" stroked="f"/>
        </w:pict>
      </w:r>
    </w:p>
    <w:p w14:paraId="6580745B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>§ 2. Podstawowe zasady postępowania</w:t>
      </w:r>
    </w:p>
    <w:p w14:paraId="0BFCAC37" w14:textId="77777777" w:rsidR="00887585" w:rsidRPr="00887585" w:rsidRDefault="00887585" w:rsidP="0088758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Pracownicy szkoły kierują się przede wszystkim dobrem, bezpieczeństwem i poszanowaniem godności ucznia.</w:t>
      </w:r>
    </w:p>
    <w:p w14:paraId="776775B2" w14:textId="77777777" w:rsidR="00887585" w:rsidRPr="00887585" w:rsidRDefault="00887585" w:rsidP="0088758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Informacje dotyczące ucznia traktuje się jako informacje wymagające szczególnej ostrożności i przekazuje wyłącznie osobom, które są zaangażowane w udzielanie uczniowi pomocy lub których udział jest niezbędny dla zapewnienia jego bezpieczeństwa.</w:t>
      </w:r>
    </w:p>
    <w:p w14:paraId="571B24F3" w14:textId="77777777" w:rsidR="00887585" w:rsidRPr="00887585" w:rsidRDefault="00887585" w:rsidP="0088758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Pracownik szkoły nie stawia diagnozy medycznej ani psychologicznej.</w:t>
      </w:r>
    </w:p>
    <w:p w14:paraId="47655EB6" w14:textId="77777777" w:rsidR="00887585" w:rsidRPr="00887585" w:rsidRDefault="00887585" w:rsidP="0088758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 dokumentacji należy opisywać przede wszystkim:</w:t>
      </w:r>
    </w:p>
    <w:p w14:paraId="16EF3D31" w14:textId="77777777" w:rsidR="00887585" w:rsidRPr="00887585" w:rsidRDefault="00887585" w:rsidP="00887585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konkretne obserwacje;</w:t>
      </w:r>
    </w:p>
    <w:p w14:paraId="730B48CE" w14:textId="77777777" w:rsidR="00887585" w:rsidRPr="00887585" w:rsidRDefault="00887585" w:rsidP="00887585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lastRenderedPageBreak/>
        <w:t>wypowiedzi ucznia;</w:t>
      </w:r>
    </w:p>
    <w:p w14:paraId="12F4F608" w14:textId="77777777" w:rsidR="00887585" w:rsidRPr="00887585" w:rsidRDefault="00887585" w:rsidP="00887585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informacje przekazane przez rodzica;</w:t>
      </w:r>
    </w:p>
    <w:p w14:paraId="5A8F59A9" w14:textId="77777777" w:rsidR="00887585" w:rsidRPr="00887585" w:rsidRDefault="00887585" w:rsidP="00887585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podjęte działania;</w:t>
      </w:r>
    </w:p>
    <w:p w14:paraId="486F908B" w14:textId="77777777" w:rsidR="00887585" w:rsidRPr="00887585" w:rsidRDefault="00887585" w:rsidP="00887585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ustalenia dotyczące dalszej pomocy.</w:t>
      </w:r>
    </w:p>
    <w:p w14:paraId="7B0910C4" w14:textId="77777777" w:rsidR="00887585" w:rsidRPr="00887585" w:rsidRDefault="00887585" w:rsidP="0088758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Należy unikać określeń diagnostycznych, jeżeli nie zostały one potwierdzone przez uprawnionego specjalistę.</w:t>
      </w:r>
    </w:p>
    <w:p w14:paraId="25D51B1A" w14:textId="77777777" w:rsidR="00887585" w:rsidRPr="00887585" w:rsidRDefault="00887585" w:rsidP="0088758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Szkoła współpracuje z rodzicami oraz, w zależności od potrzeb, z poradnią psychologiczno-pedagogiczną i innymi właściwymi podmiotami.</w:t>
      </w:r>
    </w:p>
    <w:p w14:paraId="7B7D7D7F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pict w14:anchorId="2EAFA019">
          <v:rect id="_x0000_i1027" style="width:0;height:1.5pt" o:hralign="center" o:hrstd="t" o:hr="t" fillcolor="#a0a0a0" stroked="f"/>
        </w:pict>
      </w:r>
    </w:p>
    <w:p w14:paraId="1844752A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>§ 3. Sygnały wymagające zwrócenia szczególnej uwagi</w:t>
      </w:r>
    </w:p>
    <w:p w14:paraId="154F81D6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Do niepokojących sygnałów mogą należeć w szczególności:</w:t>
      </w:r>
    </w:p>
    <w:p w14:paraId="26349D59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>1. Sygnały dotyczące wyglądu i stanu fizycznego:</w:t>
      </w:r>
    </w:p>
    <w:p w14:paraId="4B85386C" w14:textId="77777777" w:rsidR="00887585" w:rsidRPr="00887585" w:rsidRDefault="00887585" w:rsidP="0088758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wyraźna i zauważalna zmiana wyglądu ucznia;</w:t>
      </w:r>
    </w:p>
    <w:p w14:paraId="50D25FF3" w14:textId="77777777" w:rsidR="00887585" w:rsidRPr="00887585" w:rsidRDefault="00887585" w:rsidP="0088758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znaczne wychudzenie w porównaniu z wcześniejszym wyglądem;</w:t>
      </w:r>
    </w:p>
    <w:p w14:paraId="31B7C984" w14:textId="77777777" w:rsidR="00887585" w:rsidRPr="00887585" w:rsidRDefault="00887585" w:rsidP="0088758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widoczne osłabienie;</w:t>
      </w:r>
    </w:p>
    <w:p w14:paraId="72BA976E" w14:textId="77777777" w:rsidR="00887585" w:rsidRPr="00887585" w:rsidRDefault="00887585" w:rsidP="0088758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częste zasłabnięcia lub omdlenia;</w:t>
      </w:r>
    </w:p>
    <w:p w14:paraId="7B5045ED" w14:textId="77777777" w:rsidR="00887585" w:rsidRPr="00887585" w:rsidRDefault="00887585" w:rsidP="0088758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skargi na złe samopoczucie;</w:t>
      </w:r>
    </w:p>
    <w:p w14:paraId="519795C0" w14:textId="77777777" w:rsidR="00887585" w:rsidRPr="00887585" w:rsidRDefault="00887585" w:rsidP="0088758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wyraźny spadek energii;</w:t>
      </w:r>
    </w:p>
    <w:p w14:paraId="3F58BBF2" w14:textId="77777777" w:rsidR="00887585" w:rsidRPr="00887585" w:rsidRDefault="00887585" w:rsidP="0088758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częste korzystanie z toalety bezpośrednio po posiłkach – jeżeli jest to obserwowane w sposób powtarzalny;</w:t>
      </w:r>
    </w:p>
    <w:p w14:paraId="4A2EFA8C" w14:textId="77777777" w:rsidR="00887585" w:rsidRPr="00887585" w:rsidRDefault="00887585" w:rsidP="0088758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inne nagłe lub utrzymujące się zmiany stanu fizycznego.</w:t>
      </w:r>
    </w:p>
    <w:p w14:paraId="074E9937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>2. Sygnały dotyczące odżywiania:</w:t>
      </w:r>
    </w:p>
    <w:p w14:paraId="6D5889FA" w14:textId="77777777" w:rsidR="00887585" w:rsidRPr="00887585" w:rsidRDefault="00887585" w:rsidP="0088758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częste pomijanie posiłków;</w:t>
      </w:r>
    </w:p>
    <w:p w14:paraId="78B22218" w14:textId="77777777" w:rsidR="00887585" w:rsidRPr="00887585" w:rsidRDefault="00887585" w:rsidP="0088758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wyraźna niechęć do spożywania posiłków w szkole;</w:t>
      </w:r>
    </w:p>
    <w:p w14:paraId="64D2F0AC" w14:textId="77777777" w:rsidR="00887585" w:rsidRPr="00887585" w:rsidRDefault="00887585" w:rsidP="0088758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wypowiedzi dotyczące konieczności odchudzania;</w:t>
      </w:r>
    </w:p>
    <w:p w14:paraId="0B67DD5D" w14:textId="77777777" w:rsidR="00887585" w:rsidRPr="00887585" w:rsidRDefault="00887585" w:rsidP="0088758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nadmierne zainteresowanie masą ciała, kaloriami lub wyglądem;</w:t>
      </w:r>
    </w:p>
    <w:p w14:paraId="2AA3FB53" w14:textId="77777777" w:rsidR="00887585" w:rsidRPr="00887585" w:rsidRDefault="00887585" w:rsidP="0088758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wyrażanie lęku przed jedzeniem;</w:t>
      </w:r>
    </w:p>
    <w:p w14:paraId="6FED5E04" w14:textId="77777777" w:rsidR="00887585" w:rsidRPr="00887585" w:rsidRDefault="00887585" w:rsidP="0088758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wypowiedzi wskazujące na celowe ograniczanie jedzenia.</w:t>
      </w:r>
    </w:p>
    <w:p w14:paraId="003CA882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>3. Sygnały emocjonalne:</w:t>
      </w:r>
    </w:p>
    <w:p w14:paraId="321929D1" w14:textId="77777777" w:rsidR="00887585" w:rsidRPr="00887585" w:rsidRDefault="00887585" w:rsidP="0088758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wyraźny smutek;</w:t>
      </w:r>
    </w:p>
    <w:p w14:paraId="0A65FF50" w14:textId="77777777" w:rsidR="00887585" w:rsidRPr="00887585" w:rsidRDefault="00887585" w:rsidP="0088758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wycofanie;</w:t>
      </w:r>
    </w:p>
    <w:p w14:paraId="06004D66" w14:textId="77777777" w:rsidR="00887585" w:rsidRPr="00887585" w:rsidRDefault="00887585" w:rsidP="0088758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apatia;</w:t>
      </w:r>
    </w:p>
    <w:p w14:paraId="54A5F169" w14:textId="77777777" w:rsidR="00887585" w:rsidRPr="00887585" w:rsidRDefault="00887585" w:rsidP="0088758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lastRenderedPageBreak/>
        <w:t>płaczliwość;</w:t>
      </w:r>
    </w:p>
    <w:p w14:paraId="7D2B1B30" w14:textId="77777777" w:rsidR="00887585" w:rsidRPr="00887585" w:rsidRDefault="00887585" w:rsidP="0088758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drażliwość;</w:t>
      </w:r>
    </w:p>
    <w:p w14:paraId="79BEFCAA" w14:textId="77777777" w:rsidR="00887585" w:rsidRPr="00887585" w:rsidRDefault="00887585" w:rsidP="0088758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utrata zainteresowania wcześniejszymi aktywnościami;</w:t>
      </w:r>
    </w:p>
    <w:p w14:paraId="2EF00C41" w14:textId="77777777" w:rsidR="00887585" w:rsidRPr="00887585" w:rsidRDefault="00887585" w:rsidP="0088758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wyraźne obniżenie samooceny;</w:t>
      </w:r>
    </w:p>
    <w:p w14:paraId="4A12F540" w14:textId="77777777" w:rsidR="00887585" w:rsidRPr="00887585" w:rsidRDefault="00887585" w:rsidP="0088758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poczucie bezwartościowości;</w:t>
      </w:r>
    </w:p>
    <w:p w14:paraId="545777B5" w14:textId="77777777" w:rsidR="00887585" w:rsidRPr="00887585" w:rsidRDefault="00887585" w:rsidP="0088758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trudności z koncentracją.</w:t>
      </w:r>
    </w:p>
    <w:p w14:paraId="3A984454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>4. Sygnały społeczne i szkolne:</w:t>
      </w:r>
    </w:p>
    <w:p w14:paraId="7E8221BB" w14:textId="77777777" w:rsidR="00887585" w:rsidRPr="00887585" w:rsidRDefault="00887585" w:rsidP="00887585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izolowanie się od rówieśników;</w:t>
      </w:r>
    </w:p>
    <w:p w14:paraId="6154ED41" w14:textId="77777777" w:rsidR="00887585" w:rsidRPr="00887585" w:rsidRDefault="00887585" w:rsidP="00887585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nagła zmiana relacji z grupą;</w:t>
      </w:r>
    </w:p>
    <w:p w14:paraId="121ECD3A" w14:textId="77777777" w:rsidR="00887585" w:rsidRPr="00887585" w:rsidRDefault="00887585" w:rsidP="00887585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spadek aktywności podczas lekcji;</w:t>
      </w:r>
    </w:p>
    <w:p w14:paraId="42B3F227" w14:textId="77777777" w:rsidR="00887585" w:rsidRPr="00887585" w:rsidRDefault="00887585" w:rsidP="00887585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nagłe pogorszenie wyników w nauce;</w:t>
      </w:r>
    </w:p>
    <w:p w14:paraId="0C5D91F8" w14:textId="77777777" w:rsidR="00887585" w:rsidRPr="00887585" w:rsidRDefault="00887585" w:rsidP="00887585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zwiększona absencja;</w:t>
      </w:r>
    </w:p>
    <w:p w14:paraId="7CB59BBA" w14:textId="77777777" w:rsidR="00887585" w:rsidRPr="00887585" w:rsidRDefault="00887585" w:rsidP="00887585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unikanie określonych sytuacji lub osób.</w:t>
      </w:r>
    </w:p>
    <w:p w14:paraId="5E241718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pict w14:anchorId="229D9DE0">
          <v:rect id="_x0000_i1028" style="width:0;height:1.5pt" o:hralign="center" o:hrstd="t" o:hr="t" fillcolor="#a0a0a0" stroked="f"/>
        </w:pict>
      </w:r>
    </w:p>
    <w:p w14:paraId="2996DC8C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 xml:space="preserve">§ 4. </w:t>
      </w:r>
      <w:r w:rsidRPr="00887585">
        <w:rPr>
          <w:rFonts w:ascii="Times New Roman" w:hAnsi="Times New Roman" w:cs="Times New Roman"/>
          <w:b/>
          <w:bCs/>
          <w:color w:val="388600"/>
          <w:sz w:val="24"/>
          <w:szCs w:val="24"/>
        </w:rPr>
        <w:t xml:space="preserve">POZIOM ZIELONY – </w:t>
      </w:r>
      <w:r w:rsidRPr="00887585">
        <w:rPr>
          <w:rFonts w:ascii="Times New Roman" w:hAnsi="Times New Roman" w:cs="Times New Roman"/>
          <w:b/>
          <w:bCs/>
          <w:sz w:val="24"/>
          <w:szCs w:val="24"/>
        </w:rPr>
        <w:t>obserwacja i wsparcie</w:t>
      </w:r>
    </w:p>
    <w:p w14:paraId="1B979EC2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Poziom zielony dotyczy sytuacji, w której występują niepokojące zmiany, ale nie ma informacji wskazujących na bezpośrednie zagrożenie zdrowia lub życia ucznia.</w:t>
      </w:r>
    </w:p>
    <w:p w14:paraId="22B23F49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>Postępowanie:</w:t>
      </w:r>
    </w:p>
    <w:p w14:paraId="2B329FF3" w14:textId="77777777" w:rsidR="00887585" w:rsidRPr="00887585" w:rsidRDefault="00887585" w:rsidP="00887585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Nauczyciel, który zauważy niepokojącą zmianę:</w:t>
      </w:r>
    </w:p>
    <w:p w14:paraId="502EEB3E" w14:textId="77777777" w:rsidR="00887585" w:rsidRPr="00887585" w:rsidRDefault="00887585" w:rsidP="00887585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nie komentuje wyglądu ucznia przy innych osobach;</w:t>
      </w:r>
    </w:p>
    <w:p w14:paraId="33038BAE" w14:textId="77777777" w:rsidR="00887585" w:rsidRPr="00887585" w:rsidRDefault="00887585" w:rsidP="00887585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nie zawstydza ucznia;</w:t>
      </w:r>
    </w:p>
    <w:p w14:paraId="2A126A1A" w14:textId="77777777" w:rsidR="00887585" w:rsidRPr="00887585" w:rsidRDefault="00887585" w:rsidP="00887585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nie wypytuje go publicznie o wagę, jedzenie lub sytuację rodzinną;</w:t>
      </w:r>
    </w:p>
    <w:p w14:paraId="1F7D43C2" w14:textId="77777777" w:rsidR="00887585" w:rsidRPr="00887585" w:rsidRDefault="00887585" w:rsidP="00887585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przekazuje informację wychowawcy, pedagogowi lub psychologowi.</w:t>
      </w:r>
    </w:p>
    <w:p w14:paraId="239D3AED" w14:textId="77777777" w:rsidR="00887585" w:rsidRPr="00887585" w:rsidRDefault="00887585" w:rsidP="00887585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Wychowawca/specjalista dokonuje wstępnego rozpoznania sytuacji.</w:t>
      </w:r>
    </w:p>
    <w:p w14:paraId="61EA5A95" w14:textId="77777777" w:rsidR="00887585" w:rsidRPr="00887585" w:rsidRDefault="00887585" w:rsidP="00887585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Jeżeli zachodzi taka potrzeba, pedagog lub psycholog przeprowadza z uczniem spokojną, indywidualną rozmowę.</w:t>
      </w:r>
    </w:p>
    <w:p w14:paraId="76A1E0B7" w14:textId="77777777" w:rsidR="00887585" w:rsidRPr="00887585" w:rsidRDefault="00887585" w:rsidP="00887585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Dyrektor zostaje poinformowany o sytuacji, jeżeli zmiany są wyraźne, utrzymują się lub wymagają skoordynowanych działań.</w:t>
      </w:r>
    </w:p>
    <w:p w14:paraId="3B36BD79" w14:textId="77777777" w:rsidR="00887585" w:rsidRPr="00887585" w:rsidRDefault="00887585" w:rsidP="00887585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Szkoła może objąć ucznia pomocą psychologiczno-pedagogiczną.</w:t>
      </w:r>
    </w:p>
    <w:p w14:paraId="3E0FA180" w14:textId="77777777" w:rsidR="00887585" w:rsidRPr="00887585" w:rsidRDefault="00887585" w:rsidP="00887585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Rodzic zostaje poinformowany o obserwowanych zmianach i zaproszony do współpracy.</w:t>
      </w:r>
    </w:p>
    <w:p w14:paraId="78B37D78" w14:textId="77777777" w:rsidR="00887585" w:rsidRPr="00887585" w:rsidRDefault="00887585" w:rsidP="00887585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lastRenderedPageBreak/>
        <w:t>W razie potrzeby szkoła rekomenduje rodzicowi konsultację lekarską lub specjalistyczną.</w:t>
      </w:r>
    </w:p>
    <w:p w14:paraId="18E159DC" w14:textId="77777777" w:rsidR="00887585" w:rsidRPr="00887585" w:rsidRDefault="00887585" w:rsidP="00887585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Ustala się okres monitorowania funkcjonowania ucznia.</w:t>
      </w:r>
    </w:p>
    <w:p w14:paraId="18410ABE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pict w14:anchorId="13BE5619">
          <v:rect id="_x0000_i1029" style="width:0;height:1.5pt" o:hralign="center" o:hrstd="t" o:hr="t" fillcolor="#a0a0a0" stroked="f"/>
        </w:pict>
      </w:r>
    </w:p>
    <w:p w14:paraId="1245C8E2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>§ 5</w:t>
      </w:r>
      <w:r w:rsidRPr="00887585">
        <w:rPr>
          <w:rFonts w:ascii="Times New Roman" w:hAnsi="Times New Roman" w:cs="Times New Roman"/>
          <w:b/>
          <w:bCs/>
          <w:color w:val="FFFF00"/>
          <w:sz w:val="24"/>
          <w:szCs w:val="24"/>
        </w:rPr>
        <w:t>. POZIOM ŻÓŁTY</w:t>
      </w:r>
      <w:r w:rsidRPr="00887585">
        <w:rPr>
          <w:rFonts w:ascii="Times New Roman" w:hAnsi="Times New Roman" w:cs="Times New Roman"/>
          <w:b/>
          <w:bCs/>
          <w:sz w:val="24"/>
          <w:szCs w:val="24"/>
        </w:rPr>
        <w:t xml:space="preserve"> – nasilone lub utrzymujące się objawy</w:t>
      </w:r>
    </w:p>
    <w:p w14:paraId="1A383FE0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Poziom żółty dotyczy sytuacji, w której:</w:t>
      </w:r>
    </w:p>
    <w:p w14:paraId="7AF72992" w14:textId="77777777" w:rsidR="00887585" w:rsidRPr="00887585" w:rsidRDefault="00887585" w:rsidP="0088758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zmiany utrzymują się lub nasilają;</w:t>
      </w:r>
    </w:p>
    <w:p w14:paraId="7702C4E4" w14:textId="77777777" w:rsidR="00887585" w:rsidRPr="00887585" w:rsidRDefault="00887585" w:rsidP="0088758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uczeń wyraźnie traci na wadze lub jego stan fizyczny budzi poważny niepokój;</w:t>
      </w:r>
    </w:p>
    <w:p w14:paraId="40484C99" w14:textId="77777777" w:rsidR="00887585" w:rsidRPr="00887585" w:rsidRDefault="00887585" w:rsidP="0088758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występują wyraźne trudności emocjonalne;</w:t>
      </w:r>
    </w:p>
    <w:p w14:paraId="30AF6778" w14:textId="77777777" w:rsidR="00887585" w:rsidRPr="00887585" w:rsidRDefault="00887585" w:rsidP="0088758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uczeń regularnie unika posiłków;</w:t>
      </w:r>
    </w:p>
    <w:p w14:paraId="542130EC" w14:textId="77777777" w:rsidR="00887585" w:rsidRPr="00887585" w:rsidRDefault="00887585" w:rsidP="0088758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uczeń ujawnia trudności dotyczące jedzenia lub wyglądu;</w:t>
      </w:r>
    </w:p>
    <w:p w14:paraId="185EAEC5" w14:textId="77777777" w:rsidR="00887585" w:rsidRPr="00887585" w:rsidRDefault="00887585" w:rsidP="0088758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pojawiają się sygnały wskazujące na możliwość kryzysu emocjonalnego;</w:t>
      </w:r>
    </w:p>
    <w:p w14:paraId="036377AA" w14:textId="77777777" w:rsidR="00887585" w:rsidRPr="00887585" w:rsidRDefault="00887585" w:rsidP="0088758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rodzic nie potwierdza problemu, ale szkoła nadal obserwuje istotne niepokojące zmiany.</w:t>
      </w:r>
    </w:p>
    <w:p w14:paraId="19F25BCC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>Postępowanie:</w:t>
      </w:r>
    </w:p>
    <w:p w14:paraId="01B86CF1" w14:textId="77777777" w:rsidR="00887585" w:rsidRPr="00887585" w:rsidRDefault="00887585" w:rsidP="0088758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Dyrektor zostaje niezwłocznie poinformowany.</w:t>
      </w:r>
    </w:p>
    <w:p w14:paraId="1B380623" w14:textId="77777777" w:rsidR="00887585" w:rsidRPr="00887585" w:rsidRDefault="00887585" w:rsidP="0088758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Pedagog/psycholog dokonuje pogłębionego rozpoznania sytuacji ucznia.</w:t>
      </w:r>
    </w:p>
    <w:p w14:paraId="4F50231D" w14:textId="77777777" w:rsidR="00887585" w:rsidRPr="00887585" w:rsidRDefault="00887585" w:rsidP="0088758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 razie potrzeby szkoła organizuje odpowiednie formy pomocy psychologiczno-pedagogicznej.</w:t>
      </w:r>
    </w:p>
    <w:p w14:paraId="505FFB6E" w14:textId="77777777" w:rsidR="00887585" w:rsidRPr="00887585" w:rsidRDefault="00887585" w:rsidP="0088758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Dyrektor lub wyznaczony pracownik przeprowadza rozmowę z rodzicem.</w:t>
      </w:r>
    </w:p>
    <w:p w14:paraId="0D3D9A62" w14:textId="77777777" w:rsidR="00887585" w:rsidRPr="00887585" w:rsidRDefault="00887585" w:rsidP="0088758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Rodzicowi przedstawia się wyłącznie konkretne obserwacje szkoły.</w:t>
      </w:r>
    </w:p>
    <w:p w14:paraId="0F5858E7" w14:textId="77777777" w:rsidR="00887585" w:rsidRPr="00887585" w:rsidRDefault="00887585" w:rsidP="0088758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Szkoła rekomenduje rodzicowi konsultację lekarską, jeżeli obserwowane zmiany dotyczą stanu fizycznego ucznia.</w:t>
      </w:r>
    </w:p>
    <w:p w14:paraId="4B574B57" w14:textId="77777777" w:rsidR="00887585" w:rsidRPr="00887585" w:rsidRDefault="00887585" w:rsidP="0088758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 razie potrzeby rekomenduje się konsultację psychologiczną lub psychiatryczną.</w:t>
      </w:r>
    </w:p>
    <w:p w14:paraId="6EF23600" w14:textId="77777777" w:rsidR="00887585" w:rsidRPr="00887585" w:rsidRDefault="00887585" w:rsidP="0088758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Szkoła może, za zgodą rodzica i zgodnie z obowiązującymi zasadami, współpracować z poradnią psychologiczno-pedagogiczną.</w:t>
      </w:r>
    </w:p>
    <w:p w14:paraId="5D0E7F55" w14:textId="77777777" w:rsidR="00887585" w:rsidRPr="00887585" w:rsidRDefault="00887585" w:rsidP="0088758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Ustala się sposób dalszego monitorowania ucznia.</w:t>
      </w:r>
    </w:p>
    <w:p w14:paraId="1037B7EC" w14:textId="77777777" w:rsidR="00887585" w:rsidRPr="00887585" w:rsidRDefault="00887585" w:rsidP="0088758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Wszystkie istotne działania są dokumentowane.</w:t>
      </w:r>
    </w:p>
    <w:p w14:paraId="44979C9F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pict w14:anchorId="07F9A7A5">
          <v:rect id="_x0000_i1030" style="width:0;height:1.5pt" o:hralign="center" o:hrstd="t" o:hr="t" fillcolor="#a0a0a0" stroked="f"/>
        </w:pict>
      </w:r>
    </w:p>
    <w:p w14:paraId="076048F8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 xml:space="preserve">§ 6. </w:t>
      </w:r>
      <w:r w:rsidRPr="0088758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POZIOM CZERWONY </w:t>
      </w:r>
      <w:r w:rsidRPr="00887585">
        <w:rPr>
          <w:rFonts w:ascii="Times New Roman" w:hAnsi="Times New Roman" w:cs="Times New Roman"/>
          <w:b/>
          <w:bCs/>
          <w:sz w:val="24"/>
          <w:szCs w:val="24"/>
        </w:rPr>
        <w:t>– bezpośrednie zagrożenie zdrowia lub życia</w:t>
      </w:r>
    </w:p>
    <w:p w14:paraId="13DC1755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Poziom czerwony występuje w szczególności, gdy:</w:t>
      </w:r>
    </w:p>
    <w:p w14:paraId="7D77C50F" w14:textId="77777777" w:rsidR="00887585" w:rsidRPr="00887585" w:rsidRDefault="00887585" w:rsidP="0088758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uczeń traci przytomność;</w:t>
      </w:r>
    </w:p>
    <w:p w14:paraId="76CFBE97" w14:textId="77777777" w:rsidR="00887585" w:rsidRPr="00887585" w:rsidRDefault="00887585" w:rsidP="0088758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lastRenderedPageBreak/>
        <w:t>dochodzi do omdlenia lub poważnego zasłabnięcia;</w:t>
      </w:r>
    </w:p>
    <w:p w14:paraId="1ACFA7A9" w14:textId="77777777" w:rsidR="00887585" w:rsidRPr="00887585" w:rsidRDefault="00887585" w:rsidP="0088758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uczeń jest w stanie wskazującym na poważne zagrożenie zdrowia;</w:t>
      </w:r>
    </w:p>
    <w:p w14:paraId="2B5FBB2A" w14:textId="77777777" w:rsidR="00887585" w:rsidRPr="00887585" w:rsidRDefault="00887585" w:rsidP="0088758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uczeń odmawia przyjmowania płynów lub jedzenia w sytuacji, w której może to zagrażać jego zdrowiu;</w:t>
      </w:r>
    </w:p>
    <w:p w14:paraId="129BF9A6" w14:textId="77777777" w:rsidR="00887585" w:rsidRPr="00887585" w:rsidRDefault="00887585" w:rsidP="0088758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uczeń ujawnia zamiar popełnienia samobójstwa;</w:t>
      </w:r>
    </w:p>
    <w:p w14:paraId="04C52269" w14:textId="77777777" w:rsidR="00887585" w:rsidRPr="00887585" w:rsidRDefault="00887585" w:rsidP="0088758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uczeń ujawnia zamiar dokonania samookaleczenia;</w:t>
      </w:r>
    </w:p>
    <w:p w14:paraId="19C5C61A" w14:textId="77777777" w:rsidR="00887585" w:rsidRPr="00887585" w:rsidRDefault="00887585" w:rsidP="0088758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uczeń podjął próbę samookaleczenia lub samobójczą;</w:t>
      </w:r>
    </w:p>
    <w:p w14:paraId="534D9083" w14:textId="77777777" w:rsidR="00887585" w:rsidRPr="00887585" w:rsidRDefault="00887585" w:rsidP="0088758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uczeń ujawnia, że jest krzywdzony i istnieje ryzyko dalszego zagrożenia;</w:t>
      </w:r>
    </w:p>
    <w:p w14:paraId="61ADCCDA" w14:textId="77777777" w:rsidR="00887585" w:rsidRPr="00887585" w:rsidRDefault="00887585" w:rsidP="0088758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występuje inne bezpośrednie zagrożenie zdrowia lub życia.</w:t>
      </w:r>
    </w:p>
    <w:p w14:paraId="6398AA2C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>Postępowanie:</w:t>
      </w:r>
    </w:p>
    <w:p w14:paraId="72C55829" w14:textId="77777777" w:rsidR="00887585" w:rsidRPr="00887585" w:rsidRDefault="00887585" w:rsidP="00887585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Uczeń nie pozostaje sam.</w:t>
      </w:r>
    </w:p>
    <w:p w14:paraId="17D4189B" w14:textId="77777777" w:rsidR="00887585" w:rsidRPr="00887585" w:rsidRDefault="00887585" w:rsidP="00887585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Niezwłocznie informuje się dyrektora.</w:t>
      </w:r>
    </w:p>
    <w:p w14:paraId="3EC0A197" w14:textId="77777777" w:rsidR="00887585" w:rsidRPr="00887585" w:rsidRDefault="00887585" w:rsidP="00887585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Podejmuje się działania adekwatne do rodzaju zagrożenia.</w:t>
      </w:r>
    </w:p>
    <w:p w14:paraId="7F03E8EE" w14:textId="77777777" w:rsidR="00887585" w:rsidRPr="00887585" w:rsidRDefault="00887585" w:rsidP="00887585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 przypadku zagrożenia zdrowia lub życia należy wezwać odpowiednią pomoc medyczną, w szczególności poprzez numer alarmowy 112 lub 999, zgodnie z sytuacją.</w:t>
      </w:r>
    </w:p>
    <w:p w14:paraId="540BF2D0" w14:textId="77777777" w:rsidR="00887585" w:rsidRPr="00887585" w:rsidRDefault="00887585" w:rsidP="00887585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Niezwłocznie kontaktuje się z rodzicem/opiekunem prawnym, o ile nie zagraża to bezpieczeństwu dziecka.</w:t>
      </w:r>
    </w:p>
    <w:p w14:paraId="696EF53E" w14:textId="77777777" w:rsidR="00887585" w:rsidRPr="00887585" w:rsidRDefault="00887585" w:rsidP="00887585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Jeżeli zachodzi podejrzenie krzywdzenia dziecka przez rodzica/opiekuna lub przekazanie dziecka rodzicowi mogłoby zwiększyć zagrożenie, dalsze działania podejmuje dyrektor zgodnie z procedurami ochrony małoletnich oraz właściwymi przepisami prawa.</w:t>
      </w:r>
    </w:p>
    <w:p w14:paraId="60C34A00" w14:textId="77777777" w:rsidR="00887585" w:rsidRPr="00887585" w:rsidRDefault="00887585" w:rsidP="00887585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Po zdarzeniu sporządza się szczegółową dokumentację interwencji.</w:t>
      </w:r>
    </w:p>
    <w:p w14:paraId="3EFAD338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pict w14:anchorId="0FA11F04">
          <v:rect id="_x0000_i1031" style="width:0;height:1.5pt" o:hralign="center" o:hrstd="t" o:hr="t" fillcolor="#a0a0a0" stroked="f"/>
        </w:pict>
      </w:r>
    </w:p>
    <w:p w14:paraId="3785D06E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>§ 7. Rozmowa z uczniem</w:t>
      </w:r>
    </w:p>
    <w:p w14:paraId="2399D192" w14:textId="77777777" w:rsidR="00887585" w:rsidRPr="00887585" w:rsidRDefault="00887585" w:rsidP="00887585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Rozmowę przeprowadza pedagog, psycholog, wychowawca lub inny pracownik posiadający odpowiednie kompetencje, w zależności od sytuacji.</w:t>
      </w:r>
    </w:p>
    <w:p w14:paraId="5F099E10" w14:textId="77777777" w:rsidR="00887585" w:rsidRPr="00887585" w:rsidRDefault="00887585" w:rsidP="00887585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Rozmowa powinna odbywać się w spokojnym, zapewniającym prywatność miejscu.</w:t>
      </w:r>
    </w:p>
    <w:p w14:paraId="0F01A55B" w14:textId="77777777" w:rsidR="00887585" w:rsidRPr="00887585" w:rsidRDefault="00887585" w:rsidP="00887585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Należy stosować pytania otwarte, np.:</w:t>
      </w:r>
    </w:p>
    <w:p w14:paraId="4D3149DB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„Jak się ostatnio czujesz?”</w:t>
      </w:r>
    </w:p>
    <w:p w14:paraId="76EB406E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„Zauważyliśmy, że ostatnio trochę inaczej funkcjonujesz. Czy coś się wydarzyło?”</w:t>
      </w:r>
    </w:p>
    <w:p w14:paraId="3A13AF0D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„Czy jest coś, co Cię martwi?”</w:t>
      </w:r>
    </w:p>
    <w:p w14:paraId="202F5F90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„Czy dobrze czujesz się w szkole?”</w:t>
      </w:r>
    </w:p>
    <w:p w14:paraId="5471E8FC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„Czy dobrze czujesz się w domu?”</w:t>
      </w:r>
    </w:p>
    <w:p w14:paraId="3103E4F0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lastRenderedPageBreak/>
        <w:t>„Czy ktoś Cię ostatnio skrzywdził albo sprawił, że czujesz się niebezpiecznie?”</w:t>
      </w:r>
    </w:p>
    <w:p w14:paraId="7D729969" w14:textId="77777777" w:rsidR="00887585" w:rsidRPr="00887585" w:rsidRDefault="00887585" w:rsidP="00887585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Jeżeli sytuacja tego wymaga, należy bezpośrednio zapytać o bezpieczeństwo:</w:t>
      </w:r>
    </w:p>
    <w:p w14:paraId="30744343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„Czy zdarza Ci się myśleć, że nie chcesz żyć?”</w:t>
      </w:r>
    </w:p>
    <w:p w14:paraId="77452D64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„Czy myślałeś/myślałaś o zrobieniu sobie krzywdy?”</w:t>
      </w:r>
    </w:p>
    <w:p w14:paraId="33EB3D2E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„Czy masz teraz taki zamiar?”</w:t>
      </w:r>
    </w:p>
    <w:p w14:paraId="6296DE42" w14:textId="77777777" w:rsidR="00887585" w:rsidRPr="00887585" w:rsidRDefault="00887585" w:rsidP="00887585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 przypadku ujawnienia przez ucznia informacji wskazujących na zagrożenie życia lub zdrowia należy natychmiast uruchomić odpowiednią interwencję.</w:t>
      </w:r>
    </w:p>
    <w:p w14:paraId="50D96DEE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pict w14:anchorId="332F872A">
          <v:rect id="_x0000_i1032" style="width:0;height:1.5pt" o:hralign="center" o:hrstd="t" o:hr="t" fillcolor="#a0a0a0" stroked="f"/>
        </w:pict>
      </w:r>
    </w:p>
    <w:p w14:paraId="405B2924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>§ 8. Rozmowa z rodzicem</w:t>
      </w:r>
    </w:p>
    <w:p w14:paraId="04461037" w14:textId="77777777" w:rsidR="00887585" w:rsidRPr="00887585" w:rsidRDefault="00887585" w:rsidP="0088758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Rozmowę prowadzi dyrektor, wychowawca, pedagog lub psycholog, w zależności od sytuacji.</w:t>
      </w:r>
    </w:p>
    <w:p w14:paraId="0EE8C20F" w14:textId="77777777" w:rsidR="00887585" w:rsidRPr="00887585" w:rsidRDefault="00887585" w:rsidP="0088758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Rozmowa powinna być spokojna i rzeczowa.</w:t>
      </w:r>
    </w:p>
    <w:p w14:paraId="12697625" w14:textId="77777777" w:rsidR="00887585" w:rsidRPr="00887585" w:rsidRDefault="00887585" w:rsidP="0088758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Szkoła przedstawia rodzicowi konkretne obserwacje, np.:</w:t>
      </w:r>
    </w:p>
    <w:p w14:paraId="72E621DC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„Od początku września obserwujemy znaczącą zmianę wyglądu i zachowania dziecka.”</w:t>
      </w:r>
    </w:p>
    <w:p w14:paraId="01ADEC83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„Uczeń jest wyraźnie bardziej wycofany i smutny.”</w:t>
      </w:r>
    </w:p>
    <w:p w14:paraId="08570D2C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„Zauważyliśmy również istotną zmianę jego wyglądu w porównaniu z okresem przedwakacyjnym.”</w:t>
      </w:r>
    </w:p>
    <w:p w14:paraId="0EA11194" w14:textId="77777777" w:rsidR="00887585" w:rsidRPr="00887585" w:rsidRDefault="00887585" w:rsidP="00887585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Należy zapytać rodzica, czy podobne zmiany są obserwowane w domu.</w:t>
      </w:r>
    </w:p>
    <w:p w14:paraId="542C14E6" w14:textId="77777777" w:rsidR="00887585" w:rsidRPr="00887585" w:rsidRDefault="00887585" w:rsidP="00887585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Należy zapytać, czy dziecko było ostatnio chore lub pozostaje pod opieką lekarza.</w:t>
      </w:r>
    </w:p>
    <w:p w14:paraId="3A2AAAB6" w14:textId="77777777" w:rsidR="00887585" w:rsidRPr="00887585" w:rsidRDefault="00887585" w:rsidP="00887585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Jeżeli rodzic twierdzi, że „wszystko jest w porządku”, szkoła odnotowuje tę informację, ale nie rezygnuje z obserwacji ucznia, jeżeli niepokojące sygnały nadal występują.</w:t>
      </w:r>
    </w:p>
    <w:p w14:paraId="11E3E089" w14:textId="77777777" w:rsidR="00887585" w:rsidRPr="00887585" w:rsidRDefault="00887585" w:rsidP="00887585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Rodzicowi można zarekomendować konsultację lekarską lub specjalistyczną.</w:t>
      </w:r>
    </w:p>
    <w:p w14:paraId="6E29A821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pict w14:anchorId="41611E44">
          <v:rect id="_x0000_i1033" style="width:0;height:1.5pt" o:hralign="center" o:hrstd="t" o:hr="t" fillcolor="#a0a0a0" stroked="f"/>
        </w:pict>
      </w:r>
    </w:p>
    <w:p w14:paraId="4F23FB50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>§ 9. Zasady dotyczące wyglądu i jedzenia</w:t>
      </w:r>
    </w:p>
    <w:p w14:paraId="326D19AF" w14:textId="77777777" w:rsidR="00887585" w:rsidRPr="00887585" w:rsidRDefault="00887585" w:rsidP="00887585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Niedopuszczalne jest publiczne komentowanie masy ciała lub wyglądu ucznia.</w:t>
      </w:r>
    </w:p>
    <w:p w14:paraId="1E7F1E73" w14:textId="77777777" w:rsidR="00887585" w:rsidRPr="00887585" w:rsidRDefault="00887585" w:rsidP="00887585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Nie należy pytać ucznia przy rówieśnikach:</w:t>
      </w:r>
    </w:p>
    <w:p w14:paraId="0DBFED62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„Ile ważysz?”</w:t>
      </w:r>
    </w:p>
    <w:p w14:paraId="170286A5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„Dlaczego jesteś taki chudy?”</w:t>
      </w:r>
    </w:p>
    <w:p w14:paraId="56F42AB4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„Dlaczego nic nie jesz?”</w:t>
      </w:r>
    </w:p>
    <w:p w14:paraId="70170F28" w14:textId="77777777" w:rsidR="00887585" w:rsidRPr="00887585" w:rsidRDefault="00887585" w:rsidP="00887585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Szkoła nie prowadzi samodzielnie terapii zaburzeń odżywiania.</w:t>
      </w:r>
    </w:p>
    <w:p w14:paraId="3FAD7495" w14:textId="77777777" w:rsidR="00887585" w:rsidRPr="00887585" w:rsidRDefault="00887585" w:rsidP="00887585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lastRenderedPageBreak/>
        <w:t>Szkoła nie prowadzi pomiarów masy ciała ucznia w celu diagnozowania jego stanu zdrowia, chyba że istnieje odrębna, uzasadniona podstawa i odbywa się to w ramach właściwych działań medycznych.</w:t>
      </w:r>
    </w:p>
    <w:p w14:paraId="7C5E4620" w14:textId="77777777" w:rsidR="00887585" w:rsidRPr="00887585" w:rsidRDefault="00887585" w:rsidP="00887585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 przypadku podejrzenia problemu zdrowotnego szkoła kieruje rodzica do odpowiedniego specjalisty.</w:t>
      </w:r>
    </w:p>
    <w:p w14:paraId="47B53D33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pict w14:anchorId="45D2DF89">
          <v:rect id="_x0000_i1034" style="width:0;height:1.5pt" o:hralign="center" o:hrstd="t" o:hr="t" fillcolor="#a0a0a0" stroked="f"/>
        </w:pict>
      </w:r>
    </w:p>
    <w:p w14:paraId="0EF9A5DF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>§ 10. Pomoc psychologiczno-pedagogiczna</w:t>
      </w:r>
    </w:p>
    <w:p w14:paraId="1A5D1569" w14:textId="77777777" w:rsidR="00887585" w:rsidRPr="00887585" w:rsidRDefault="00887585" w:rsidP="00887585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Uczeń może zostać objęty pomocą psychologiczno-pedagogiczną na podstawie rozpoznania dokonanego w szkole.</w:t>
      </w:r>
    </w:p>
    <w:p w14:paraId="000B15DF" w14:textId="77777777" w:rsidR="00887585" w:rsidRPr="00887585" w:rsidRDefault="00887585" w:rsidP="00887585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Pomoc może obejmować, stosownie do potrzeb:</w:t>
      </w:r>
    </w:p>
    <w:p w14:paraId="4452AC61" w14:textId="77777777" w:rsidR="00887585" w:rsidRPr="00887585" w:rsidRDefault="00887585" w:rsidP="00887585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pomoc psychologa;</w:t>
      </w:r>
    </w:p>
    <w:p w14:paraId="32ABF110" w14:textId="77777777" w:rsidR="00887585" w:rsidRPr="00887585" w:rsidRDefault="00887585" w:rsidP="00887585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pomoc pedagoga;</w:t>
      </w:r>
    </w:p>
    <w:p w14:paraId="094BC28A" w14:textId="77777777" w:rsidR="00887585" w:rsidRPr="00887585" w:rsidRDefault="00887585" w:rsidP="00887585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rozmowy wspierające;</w:t>
      </w:r>
    </w:p>
    <w:p w14:paraId="3A72E5CD" w14:textId="77777777" w:rsidR="00887585" w:rsidRPr="00887585" w:rsidRDefault="00887585" w:rsidP="00887585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działania wychowawcze;</w:t>
      </w:r>
    </w:p>
    <w:p w14:paraId="64E6AFC1" w14:textId="77777777" w:rsidR="00887585" w:rsidRPr="00887585" w:rsidRDefault="00887585" w:rsidP="00887585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zajęcia rozwijające kompetencje emocjonalno-społeczne;</w:t>
      </w:r>
    </w:p>
    <w:p w14:paraId="00F1677E" w14:textId="77777777" w:rsidR="00887585" w:rsidRPr="00887585" w:rsidRDefault="00887585" w:rsidP="00887585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inne formy pomocy przewidziane przepisami.</w:t>
      </w:r>
    </w:p>
    <w:p w14:paraId="481C0139" w14:textId="77777777" w:rsidR="00887585" w:rsidRPr="00887585" w:rsidRDefault="00887585" w:rsidP="00887585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Szkoła może współpracować z poradnią psychologiczno-pedagogiczną.</w:t>
      </w:r>
    </w:p>
    <w:p w14:paraId="7567C73D" w14:textId="77777777" w:rsidR="00887585" w:rsidRPr="00887585" w:rsidRDefault="00887585" w:rsidP="00887585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Publiczne poradnie psychologiczno-pedagogiczne realizują m.in. zadania diagnostyczne, pomoc bezpośrednią dla dzieci i młodzieży oraz wsparcie szkół i nauczycieli.</w:t>
      </w:r>
    </w:p>
    <w:p w14:paraId="29536B2B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pict w14:anchorId="45D65386">
          <v:rect id="_x0000_i1035" style="width:0;height:1.5pt" o:hralign="center" o:hrstd="t" o:hr="t" fillcolor="#a0a0a0" stroked="f"/>
        </w:pict>
      </w:r>
    </w:p>
    <w:p w14:paraId="00431BC7" w14:textId="77777777" w:rsidR="00887585" w:rsidRPr="00887585" w:rsidRDefault="00887585" w:rsidP="008875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585">
        <w:rPr>
          <w:rFonts w:ascii="Times New Roman" w:hAnsi="Times New Roman" w:cs="Times New Roman"/>
          <w:b/>
          <w:bCs/>
          <w:sz w:val="24"/>
          <w:szCs w:val="24"/>
        </w:rPr>
        <w:t>§ 11. Dokumentowanie</w:t>
      </w:r>
    </w:p>
    <w:p w14:paraId="298D5BE3" w14:textId="77777777" w:rsidR="00887585" w:rsidRPr="00887585" w:rsidRDefault="00887585" w:rsidP="00887585">
      <w:p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W zależności od sytuacji sporządza się:</w:t>
      </w:r>
    </w:p>
    <w:p w14:paraId="2F0AEEF5" w14:textId="77777777" w:rsidR="00887585" w:rsidRPr="00887585" w:rsidRDefault="00887585" w:rsidP="00887585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notatkę nauczyciela dotyczącą zaobserwowanych zmian;</w:t>
      </w:r>
    </w:p>
    <w:p w14:paraId="517DE68C" w14:textId="77777777" w:rsidR="00887585" w:rsidRPr="00887585" w:rsidRDefault="00887585" w:rsidP="00887585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notatkę z rozmowy z uczniem;</w:t>
      </w:r>
    </w:p>
    <w:p w14:paraId="660275E1" w14:textId="77777777" w:rsidR="00887585" w:rsidRPr="00887585" w:rsidRDefault="00887585" w:rsidP="00887585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notatkę z rozmowy z rodzicem;</w:t>
      </w:r>
    </w:p>
    <w:p w14:paraId="07711D98" w14:textId="77777777" w:rsidR="00887585" w:rsidRPr="00887585" w:rsidRDefault="00887585" w:rsidP="00887585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kartę monitorowania funkcjonowania ucznia;</w:t>
      </w:r>
    </w:p>
    <w:p w14:paraId="1989166E" w14:textId="77777777" w:rsidR="00887585" w:rsidRPr="00887585" w:rsidRDefault="00887585" w:rsidP="00887585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dokumentację udzielanej pomocy psychologiczno-pedagogicznej;</w:t>
      </w:r>
    </w:p>
    <w:p w14:paraId="3B2E3501" w14:textId="77777777" w:rsidR="00887585" w:rsidRPr="00887585" w:rsidRDefault="00887585" w:rsidP="00887585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notatkę dyrektora dotyczącą podjętych działań;</w:t>
      </w:r>
    </w:p>
    <w:p w14:paraId="76B4464B" w14:textId="77777777" w:rsidR="00887585" w:rsidRPr="00887585" w:rsidRDefault="00887585" w:rsidP="00887585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87585">
        <w:rPr>
          <w:rFonts w:ascii="Times New Roman" w:hAnsi="Times New Roman" w:cs="Times New Roman"/>
          <w:sz w:val="24"/>
          <w:szCs w:val="24"/>
        </w:rPr>
        <w:t>dokumentację interwencji w przypadku zagrożenia bezpieczeństwa.</w:t>
      </w:r>
    </w:p>
    <w:p w14:paraId="5C07E154" w14:textId="77777777" w:rsidR="00D23E00" w:rsidRPr="00887585" w:rsidRDefault="00D23E00">
      <w:pPr>
        <w:rPr>
          <w:rFonts w:ascii="Times New Roman" w:hAnsi="Times New Roman" w:cs="Times New Roman"/>
          <w:sz w:val="24"/>
          <w:szCs w:val="24"/>
        </w:rPr>
      </w:pPr>
    </w:p>
    <w:sectPr w:rsidR="00D23E00" w:rsidRPr="008875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A16"/>
    <w:multiLevelType w:val="multilevel"/>
    <w:tmpl w:val="3D568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A78EE"/>
    <w:multiLevelType w:val="multilevel"/>
    <w:tmpl w:val="2A987B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2358C0"/>
    <w:multiLevelType w:val="multilevel"/>
    <w:tmpl w:val="FEF0DC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6A56AC"/>
    <w:multiLevelType w:val="multilevel"/>
    <w:tmpl w:val="949004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85DD9"/>
    <w:multiLevelType w:val="multilevel"/>
    <w:tmpl w:val="1514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D0724C"/>
    <w:multiLevelType w:val="multilevel"/>
    <w:tmpl w:val="196C8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D4242F"/>
    <w:multiLevelType w:val="multilevel"/>
    <w:tmpl w:val="A9106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24780B"/>
    <w:multiLevelType w:val="multilevel"/>
    <w:tmpl w:val="0A92F2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7B0188"/>
    <w:multiLevelType w:val="multilevel"/>
    <w:tmpl w:val="EDFEB1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FB3466"/>
    <w:multiLevelType w:val="multilevel"/>
    <w:tmpl w:val="B6DA3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F93662"/>
    <w:multiLevelType w:val="multilevel"/>
    <w:tmpl w:val="06623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4131E0"/>
    <w:multiLevelType w:val="multilevel"/>
    <w:tmpl w:val="5982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8715FA"/>
    <w:multiLevelType w:val="multilevel"/>
    <w:tmpl w:val="73BED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49077B"/>
    <w:multiLevelType w:val="multilevel"/>
    <w:tmpl w:val="5A0E3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5F47DD"/>
    <w:multiLevelType w:val="multilevel"/>
    <w:tmpl w:val="45D6A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A425D7"/>
    <w:multiLevelType w:val="multilevel"/>
    <w:tmpl w:val="B2E8E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FA0FFA"/>
    <w:multiLevelType w:val="multilevel"/>
    <w:tmpl w:val="40FA1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E546C7"/>
    <w:multiLevelType w:val="multilevel"/>
    <w:tmpl w:val="0EFC2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814070"/>
    <w:multiLevelType w:val="multilevel"/>
    <w:tmpl w:val="A4689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4B1BC0"/>
    <w:multiLevelType w:val="multilevel"/>
    <w:tmpl w:val="A464F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A6309A2"/>
    <w:multiLevelType w:val="multilevel"/>
    <w:tmpl w:val="9BD85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646DDF"/>
    <w:multiLevelType w:val="multilevel"/>
    <w:tmpl w:val="89D8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6433931">
    <w:abstractNumId w:val="17"/>
  </w:num>
  <w:num w:numId="2" w16cid:durableId="95488852">
    <w:abstractNumId w:val="19"/>
  </w:num>
  <w:num w:numId="3" w16cid:durableId="94329327">
    <w:abstractNumId w:val="11"/>
  </w:num>
  <w:num w:numId="4" w16cid:durableId="1850440542">
    <w:abstractNumId w:val="0"/>
  </w:num>
  <w:num w:numId="5" w16cid:durableId="836384963">
    <w:abstractNumId w:val="5"/>
  </w:num>
  <w:num w:numId="6" w16cid:durableId="856231110">
    <w:abstractNumId w:val="12"/>
  </w:num>
  <w:num w:numId="7" w16cid:durableId="170949502">
    <w:abstractNumId w:val="6"/>
  </w:num>
  <w:num w:numId="8" w16cid:durableId="425688381">
    <w:abstractNumId w:val="13"/>
  </w:num>
  <w:num w:numId="9" w16cid:durableId="246615744">
    <w:abstractNumId w:val="16"/>
  </w:num>
  <w:num w:numId="10" w16cid:durableId="2102334849">
    <w:abstractNumId w:val="21"/>
  </w:num>
  <w:num w:numId="11" w16cid:durableId="1300191169">
    <w:abstractNumId w:val="10"/>
  </w:num>
  <w:num w:numId="12" w16cid:durableId="2089382198">
    <w:abstractNumId w:val="14"/>
  </w:num>
  <w:num w:numId="13" w16cid:durableId="309870002">
    <w:abstractNumId w:val="1"/>
  </w:num>
  <w:num w:numId="14" w16cid:durableId="749011576">
    <w:abstractNumId w:val="3"/>
  </w:num>
  <w:num w:numId="15" w16cid:durableId="1415004785">
    <w:abstractNumId w:val="18"/>
  </w:num>
  <w:num w:numId="16" w16cid:durableId="698090237">
    <w:abstractNumId w:val="8"/>
  </w:num>
  <w:num w:numId="17" w16cid:durableId="734476511">
    <w:abstractNumId w:val="15"/>
  </w:num>
  <w:num w:numId="18" w16cid:durableId="813181131">
    <w:abstractNumId w:val="2"/>
  </w:num>
  <w:num w:numId="19" w16cid:durableId="813331434">
    <w:abstractNumId w:val="4"/>
  </w:num>
  <w:num w:numId="20" w16cid:durableId="258416679">
    <w:abstractNumId w:val="9"/>
  </w:num>
  <w:num w:numId="21" w16cid:durableId="1062406971">
    <w:abstractNumId w:val="7"/>
  </w:num>
  <w:num w:numId="22" w16cid:durableId="7679639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585"/>
    <w:rsid w:val="00537E0A"/>
    <w:rsid w:val="007F2C57"/>
    <w:rsid w:val="00887585"/>
    <w:rsid w:val="009360A6"/>
    <w:rsid w:val="00D2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6DFC3"/>
  <w15:chartTrackingRefBased/>
  <w15:docId w15:val="{388789B3-9CA2-4EB9-B102-E70AF024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7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7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75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7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75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7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7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7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7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75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75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75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758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758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75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75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75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75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7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7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7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7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7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75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75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758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75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758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75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1426</Words>
  <Characters>8562</Characters>
  <Application>Microsoft Office Word</Application>
  <DocSecurity>0</DocSecurity>
  <Lines>71</Lines>
  <Paragraphs>19</Paragraphs>
  <ScaleCrop>false</ScaleCrop>
  <Company/>
  <LinksUpToDate>false</LinksUpToDate>
  <CharactersWithSpaces>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Sikora</dc:creator>
  <cp:keywords/>
  <dc:description/>
  <cp:lastModifiedBy>Elżbieta Sikora</cp:lastModifiedBy>
  <cp:revision>2</cp:revision>
  <dcterms:created xsi:type="dcterms:W3CDTF">2026-09-23T16:10:00Z</dcterms:created>
  <dcterms:modified xsi:type="dcterms:W3CDTF">2026-09-23T16:12:00Z</dcterms:modified>
</cp:coreProperties>
</file>